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Ind w:w="-252" w:type="dxa"/>
        <w:tblLayout w:type="fixed"/>
        <w:tblLook w:val="01E0"/>
      </w:tblPr>
      <w:tblGrid>
        <w:gridCol w:w="5700"/>
        <w:gridCol w:w="267"/>
        <w:gridCol w:w="5433"/>
      </w:tblGrid>
      <w:tr w:rsidR="003A18D8" w:rsidTr="003A18D8">
        <w:tc>
          <w:tcPr>
            <w:tcW w:w="5040" w:type="dxa"/>
            <w:hideMark/>
          </w:tcPr>
          <w:p w:rsidR="003A18D8" w:rsidRDefault="003A18D8">
            <w:pPr>
              <w:tabs>
                <w:tab w:val="center" w:pos="5031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36" w:type="dxa"/>
          </w:tcPr>
          <w:p w:rsidR="003A18D8" w:rsidRDefault="003A18D8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hideMark/>
          </w:tcPr>
          <w:p w:rsidR="003A18D8" w:rsidRDefault="003A18D8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ÖП</w:t>
            </w:r>
          </w:p>
        </w:tc>
      </w:tr>
      <w:tr w:rsidR="003A18D8" w:rsidTr="003A18D8">
        <w:tc>
          <w:tcPr>
            <w:tcW w:w="5040" w:type="dxa"/>
          </w:tcPr>
          <w:p w:rsidR="003A18D8" w:rsidRDefault="003A18D8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A18D8" w:rsidRDefault="003A18D8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3A18D8" w:rsidRDefault="003A18D8">
            <w:pPr>
              <w:spacing w:line="276" w:lineRule="auto"/>
              <w:ind w:left="-142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18D8" w:rsidTr="003A18D8">
        <w:tc>
          <w:tcPr>
            <w:tcW w:w="10080" w:type="dxa"/>
            <w:gridSpan w:val="3"/>
            <w:hideMark/>
          </w:tcPr>
          <w:p w:rsidR="003A18D8" w:rsidRDefault="003A18D8">
            <w:pPr>
              <w:spacing w:line="276" w:lineRule="auto"/>
              <w:ind w:left="-14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04.04 2022 г. № 18</w:t>
            </w:r>
          </w:p>
          <w:p w:rsidR="003A18D8" w:rsidRDefault="003A18D8">
            <w:pPr>
              <w:spacing w:line="276" w:lineRule="auto"/>
              <w:ind w:left="-14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Жана-Аул</w:t>
            </w:r>
          </w:p>
        </w:tc>
      </w:tr>
    </w:tbl>
    <w:tbl>
      <w:tblPr>
        <w:tblpPr w:leftFromText="180" w:rightFromText="180" w:bottomFromText="200" w:vertAnchor="text" w:horzAnchor="margin" w:tblpXSpec="center" w:tblpY="-5745"/>
        <w:tblOverlap w:val="never"/>
        <w:tblW w:w="11040" w:type="dxa"/>
        <w:tblLayout w:type="fixed"/>
        <w:tblLook w:val="04A0"/>
      </w:tblPr>
      <w:tblGrid>
        <w:gridCol w:w="3960"/>
        <w:gridCol w:w="3060"/>
        <w:gridCol w:w="4020"/>
      </w:tblGrid>
      <w:tr w:rsidR="003A18D8" w:rsidTr="003A18D8">
        <w:trPr>
          <w:trHeight w:val="2875"/>
        </w:trPr>
        <w:tc>
          <w:tcPr>
            <w:tcW w:w="3960" w:type="dxa"/>
            <w:hideMark/>
          </w:tcPr>
          <w:p w:rsidR="003A18D8" w:rsidRDefault="003A18D8">
            <w:pPr>
              <w:pStyle w:val="5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</w:p>
          <w:p w:rsidR="003A18D8" w:rsidRDefault="003A18D8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МУНИЦИПАЛЬНОЕ ОБРАЗОВАНИЕ </w:t>
            </w:r>
          </w:p>
          <w:p w:rsidR="003A18D8" w:rsidRDefault="003A18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3A18D8" w:rsidRDefault="003A18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3A18D8" w:rsidRDefault="003A18D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АЛТАЙ</w:t>
            </w:r>
            <w:r>
              <w:rPr>
                <w:b/>
              </w:rPr>
              <w:t xml:space="preserve">           </w:t>
            </w:r>
          </w:p>
          <w:p w:rsidR="003A18D8" w:rsidRDefault="003A18D8">
            <w:pPr>
              <w:spacing w:line="276" w:lineRule="auto"/>
              <w:jc w:val="center"/>
            </w:pPr>
            <w:r>
              <w:t>649785 с. Жана-Аул</w:t>
            </w:r>
          </w:p>
          <w:p w:rsidR="003A18D8" w:rsidRDefault="003A18D8">
            <w:pPr>
              <w:spacing w:line="276" w:lineRule="auto"/>
              <w:jc w:val="center"/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3A18D8" w:rsidRDefault="003A18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3A18D8" w:rsidRDefault="003A18D8">
            <w:pPr>
              <w:spacing w:line="276" w:lineRule="auto"/>
              <w:jc w:val="center"/>
              <w:rPr>
                <w:b/>
              </w:rPr>
            </w:pPr>
          </w:p>
          <w:p w:rsidR="003A18D8" w:rsidRDefault="003A18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3A18D8" w:rsidRDefault="003A18D8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3A18D8" w:rsidRDefault="003A18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3A18D8" w:rsidRDefault="003A18D8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3A18D8" w:rsidRDefault="003A18D8">
            <w:pPr>
              <w:spacing w:line="276" w:lineRule="auto"/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3A18D8" w:rsidRDefault="003A18D8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3A18D8" w:rsidRDefault="003A18D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3311D" w:rsidRDefault="0083311D"/>
    <w:p w:rsidR="00B32C01" w:rsidRDefault="00B32C01">
      <w:pPr>
        <w:rPr>
          <w:sz w:val="24"/>
          <w:szCs w:val="24"/>
        </w:rPr>
      </w:pPr>
      <w:r>
        <w:rPr>
          <w:sz w:val="24"/>
          <w:szCs w:val="24"/>
        </w:rPr>
        <w:t>О назначении ответственного за ведение</w:t>
      </w:r>
    </w:p>
    <w:p w:rsidR="00B32C01" w:rsidRDefault="00B32C01">
      <w:pPr>
        <w:rPr>
          <w:sz w:val="24"/>
          <w:szCs w:val="24"/>
        </w:rPr>
      </w:pPr>
      <w:r>
        <w:rPr>
          <w:sz w:val="24"/>
          <w:szCs w:val="24"/>
        </w:rPr>
        <w:t>ГО и ЧС администрации Казахского</w:t>
      </w:r>
    </w:p>
    <w:p w:rsidR="00B32C01" w:rsidRDefault="00B32C01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32C01" w:rsidRDefault="00B32C01">
      <w:pPr>
        <w:rPr>
          <w:sz w:val="24"/>
          <w:szCs w:val="24"/>
        </w:rPr>
      </w:pPr>
    </w:p>
    <w:p w:rsidR="00B32C01" w:rsidRDefault="00B32C01" w:rsidP="00B32C01">
      <w:pPr>
        <w:jc w:val="both"/>
        <w:rPr>
          <w:sz w:val="24"/>
          <w:szCs w:val="24"/>
        </w:rPr>
      </w:pPr>
    </w:p>
    <w:p w:rsidR="00B32C01" w:rsidRDefault="00B32C01" w:rsidP="00B32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Постановлением Правительства Российской Федерации от 10.07.1999 года №782 «О создании (назначении) в организациях структурных подразделений (работников), уполномоченных на решение задач в области гражданской обороны» и Постановлением Правительства Российской Федерации от 30.10.2003 года </w:t>
      </w:r>
      <w:r w:rsidR="00454813">
        <w:rPr>
          <w:sz w:val="24"/>
          <w:szCs w:val="24"/>
        </w:rPr>
        <w:t>№794 «О единой государственной системе предупреждения и ликвидации чрезвычайных ситуаций»,</w:t>
      </w:r>
    </w:p>
    <w:p w:rsidR="00454813" w:rsidRDefault="00454813" w:rsidP="00B32C01">
      <w:pPr>
        <w:jc w:val="both"/>
        <w:rPr>
          <w:b/>
          <w:sz w:val="24"/>
          <w:szCs w:val="24"/>
        </w:rPr>
      </w:pPr>
    </w:p>
    <w:p w:rsidR="00454813" w:rsidRDefault="00454813" w:rsidP="00B32C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ПОСТАНОВЛЯЮ:</w:t>
      </w:r>
    </w:p>
    <w:p w:rsidR="00454813" w:rsidRDefault="00454813" w:rsidP="0045481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об ответственном за ведение ГО и ЧС</w:t>
      </w:r>
      <w:r w:rsidR="00967802">
        <w:rPr>
          <w:sz w:val="24"/>
          <w:szCs w:val="24"/>
        </w:rPr>
        <w:t xml:space="preserve"> администрации Казахского сельского поселения согласно приложению.</w:t>
      </w:r>
    </w:p>
    <w:p w:rsidR="00967802" w:rsidRDefault="00967802" w:rsidP="0045481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ответственного за ведение вопросов в области гражданской обороны и чрезвычайных ситуаций на территории Казахского сельского поселения специалиста по благоустройству сельской администрации Казахского сельского поселения </w:t>
      </w:r>
      <w:proofErr w:type="spellStart"/>
      <w:r>
        <w:rPr>
          <w:sz w:val="24"/>
          <w:szCs w:val="24"/>
        </w:rPr>
        <w:t>Нуралинова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Маралбек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Акжайыковича</w:t>
      </w:r>
      <w:proofErr w:type="spellEnd"/>
      <w:r>
        <w:rPr>
          <w:sz w:val="24"/>
          <w:szCs w:val="24"/>
        </w:rPr>
        <w:t>.</w:t>
      </w:r>
    </w:p>
    <w:p w:rsidR="00967802" w:rsidRDefault="00967802" w:rsidP="0045481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на официальном сайте администрации МО «Казахское сельское поселение»</w:t>
      </w:r>
    </w:p>
    <w:p w:rsidR="00967802" w:rsidRDefault="00967802" w:rsidP="0045481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67802" w:rsidRDefault="00967802" w:rsidP="00967802">
      <w:pPr>
        <w:pStyle w:val="a3"/>
        <w:ind w:left="360"/>
        <w:jc w:val="both"/>
        <w:rPr>
          <w:sz w:val="24"/>
          <w:szCs w:val="24"/>
        </w:rPr>
      </w:pPr>
    </w:p>
    <w:p w:rsidR="00967802" w:rsidRDefault="00967802" w:rsidP="00967802">
      <w:pPr>
        <w:pStyle w:val="a3"/>
        <w:ind w:left="360"/>
        <w:jc w:val="both"/>
        <w:rPr>
          <w:sz w:val="24"/>
          <w:szCs w:val="24"/>
        </w:rPr>
      </w:pPr>
    </w:p>
    <w:p w:rsidR="00967802" w:rsidRDefault="00967802" w:rsidP="00967802">
      <w:pPr>
        <w:pStyle w:val="a3"/>
        <w:ind w:left="360"/>
        <w:jc w:val="both"/>
        <w:rPr>
          <w:sz w:val="24"/>
          <w:szCs w:val="24"/>
        </w:rPr>
      </w:pPr>
    </w:p>
    <w:p w:rsidR="00967802" w:rsidRDefault="00967802" w:rsidP="00967802">
      <w:pPr>
        <w:pStyle w:val="a3"/>
        <w:ind w:left="360"/>
        <w:jc w:val="both"/>
        <w:rPr>
          <w:sz w:val="24"/>
          <w:szCs w:val="24"/>
        </w:rPr>
      </w:pPr>
    </w:p>
    <w:p w:rsidR="00967802" w:rsidRDefault="00967802" w:rsidP="00967802">
      <w:pPr>
        <w:pStyle w:val="a3"/>
        <w:ind w:left="360"/>
        <w:jc w:val="both"/>
        <w:rPr>
          <w:sz w:val="24"/>
          <w:szCs w:val="24"/>
        </w:rPr>
      </w:pPr>
    </w:p>
    <w:p w:rsidR="00967802" w:rsidRDefault="00967802" w:rsidP="00967802">
      <w:pPr>
        <w:pStyle w:val="a3"/>
        <w:ind w:left="360"/>
        <w:jc w:val="both"/>
        <w:rPr>
          <w:sz w:val="24"/>
          <w:szCs w:val="24"/>
        </w:rPr>
      </w:pPr>
    </w:p>
    <w:p w:rsidR="00967802" w:rsidRDefault="00967802" w:rsidP="00967802">
      <w:pPr>
        <w:pStyle w:val="a3"/>
        <w:ind w:left="360"/>
        <w:jc w:val="both"/>
        <w:rPr>
          <w:sz w:val="24"/>
          <w:szCs w:val="24"/>
        </w:rPr>
      </w:pPr>
    </w:p>
    <w:p w:rsidR="00967802" w:rsidRDefault="00967802" w:rsidP="00967802">
      <w:pPr>
        <w:pStyle w:val="a3"/>
        <w:ind w:left="360"/>
        <w:jc w:val="both"/>
        <w:rPr>
          <w:sz w:val="24"/>
          <w:szCs w:val="24"/>
        </w:rPr>
      </w:pPr>
    </w:p>
    <w:p w:rsidR="00967802" w:rsidRDefault="00967802" w:rsidP="00967802">
      <w:pPr>
        <w:pStyle w:val="a3"/>
        <w:ind w:left="360"/>
        <w:jc w:val="both"/>
        <w:rPr>
          <w:sz w:val="24"/>
          <w:szCs w:val="24"/>
        </w:rPr>
      </w:pPr>
    </w:p>
    <w:p w:rsidR="00967802" w:rsidRPr="00454813" w:rsidRDefault="00967802" w:rsidP="00967802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Казахского сельского поселения ____________ </w:t>
      </w:r>
      <w:proofErr w:type="spellStart"/>
      <w:r>
        <w:rPr>
          <w:sz w:val="24"/>
          <w:szCs w:val="24"/>
        </w:rPr>
        <w:t>Имангажинов</w:t>
      </w:r>
      <w:proofErr w:type="spellEnd"/>
      <w:r>
        <w:rPr>
          <w:sz w:val="24"/>
          <w:szCs w:val="24"/>
        </w:rPr>
        <w:t xml:space="preserve"> У.К.</w:t>
      </w:r>
    </w:p>
    <w:sectPr w:rsidR="00967802" w:rsidRPr="00454813" w:rsidSect="0083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5F72"/>
    <w:multiLevelType w:val="hybridMultilevel"/>
    <w:tmpl w:val="C822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A18D8"/>
    <w:rsid w:val="003A18D8"/>
    <w:rsid w:val="00454813"/>
    <w:rsid w:val="006A152E"/>
    <w:rsid w:val="00704A6D"/>
    <w:rsid w:val="0083311D"/>
    <w:rsid w:val="00967802"/>
    <w:rsid w:val="00984B81"/>
    <w:rsid w:val="00B3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18D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A18D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3A18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1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4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2022-04-04T06:42:00Z</dcterms:created>
  <dcterms:modified xsi:type="dcterms:W3CDTF">2022-04-04T09:39:00Z</dcterms:modified>
</cp:coreProperties>
</file>