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28" w:rsidRDefault="00090928" w:rsidP="00936298">
      <w:pPr>
        <w:pStyle w:val="1"/>
        <w:spacing w:before="0" w:beforeAutospacing="0" w:after="0" w:afterAutospacing="0"/>
        <w:rPr>
          <w:sz w:val="28"/>
          <w:szCs w:val="28"/>
          <w:lang w:val="kk-KZ"/>
        </w:rPr>
      </w:pPr>
    </w:p>
    <w:p w:rsidR="00C63092" w:rsidRDefault="008F1F61" w:rsidP="00936298">
      <w:pPr>
        <w:pStyle w:val="1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tbl>
      <w:tblPr>
        <w:tblW w:w="11040" w:type="dxa"/>
        <w:tblInd w:w="-810" w:type="dxa"/>
        <w:tblLayout w:type="fixed"/>
        <w:tblLook w:val="04A0"/>
      </w:tblPr>
      <w:tblGrid>
        <w:gridCol w:w="3960"/>
        <w:gridCol w:w="3060"/>
        <w:gridCol w:w="4020"/>
      </w:tblGrid>
      <w:tr w:rsidR="00C63092" w:rsidTr="00C63092">
        <w:trPr>
          <w:trHeight w:val="2875"/>
        </w:trPr>
        <w:tc>
          <w:tcPr>
            <w:tcW w:w="3960" w:type="dxa"/>
            <w:hideMark/>
          </w:tcPr>
          <w:p w:rsidR="00C63092" w:rsidRDefault="00C63092">
            <w:pPr>
              <w:pStyle w:val="5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ОБРАЗОВАНИЕ</w:t>
            </w:r>
          </w:p>
          <w:p w:rsidR="00C63092" w:rsidRDefault="00C63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КАЗАХСКОЕ СЕЛЬСКОЕ ПОСЕЛЕНИЕ</w:t>
            </w:r>
          </w:p>
          <w:p w:rsidR="00C63092" w:rsidRDefault="00C63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КОШ – АГАЧСКОГО РАЙОНА</w:t>
            </w:r>
          </w:p>
          <w:p w:rsidR="00C63092" w:rsidRDefault="00C63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РЕСПУБЛИКИ АЛТАЙ</w:t>
            </w:r>
          </w:p>
          <w:p w:rsidR="00C63092" w:rsidRDefault="00C63092">
            <w:pPr>
              <w:spacing w:after="0" w:line="240" w:lineRule="auto"/>
              <w:jc w:val="center"/>
              <w:rPr>
                <w:rFonts w:asciiTheme="minorHAnsi" w:hAnsiTheme="minorHAnsi" w:cstheme="minorBidi"/>
              </w:rPr>
            </w:pPr>
            <w:r>
              <w:t>649785 с. Жана-Аул</w:t>
            </w:r>
          </w:p>
          <w:p w:rsidR="00C63092" w:rsidRDefault="00C63092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t>ул. Абая, 9</w:t>
            </w:r>
          </w:p>
        </w:tc>
        <w:tc>
          <w:tcPr>
            <w:tcW w:w="3060" w:type="dxa"/>
            <w:hideMark/>
          </w:tcPr>
          <w:p w:rsidR="00C63092" w:rsidRDefault="00C63092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78105</wp:posOffset>
                  </wp:positionV>
                  <wp:extent cx="1102995" cy="1116965"/>
                  <wp:effectExtent l="19050" t="0" r="1905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116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</w:t>
            </w:r>
          </w:p>
        </w:tc>
        <w:tc>
          <w:tcPr>
            <w:tcW w:w="4020" w:type="dxa"/>
          </w:tcPr>
          <w:p w:rsidR="00C63092" w:rsidRDefault="00C630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63092" w:rsidRDefault="00C63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МУНИЦИПАЛ ТÖЗÖЛМÖ</w:t>
            </w:r>
          </w:p>
          <w:p w:rsidR="00C63092" w:rsidRDefault="00C63092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КАЗАХСКОЕ СЕЛЬСКОЕ ПОСЕЛЕНИЕ</w:t>
            </w:r>
          </w:p>
          <w:p w:rsidR="00C63092" w:rsidRDefault="00C63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КОШ – АГАЧСКОГО РАЙОНА</w:t>
            </w:r>
          </w:p>
          <w:p w:rsidR="00C63092" w:rsidRDefault="00C63092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C63092" w:rsidRDefault="00C63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649785 Жана-Аул  </w:t>
            </w:r>
            <w:r>
              <w:rPr>
                <w:rFonts w:ascii="Times New Roman" w:hAnsi="Times New Roman"/>
                <w:lang w:val="en-US"/>
              </w:rPr>
              <w:t>j</w:t>
            </w:r>
            <w:r>
              <w:rPr>
                <w:rFonts w:ascii="Times New Roman" w:hAnsi="Times New Roman"/>
              </w:rPr>
              <w:t>.</w:t>
            </w:r>
          </w:p>
          <w:p w:rsidR="00C63092" w:rsidRDefault="00C63092">
            <w:pPr>
              <w:pStyle w:val="1"/>
              <w:spacing w:line="276" w:lineRule="auto"/>
              <w:jc w:val="center"/>
            </w:pPr>
            <w:r>
              <w:t>Абая  ором, 9</w:t>
            </w:r>
          </w:p>
          <w:p w:rsidR="00C63092" w:rsidRDefault="00C6309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E51D3C" w:rsidRPr="00C63092" w:rsidRDefault="00586AD8" w:rsidP="00C63092">
      <w:pPr>
        <w:spacing w:after="0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586AD8">
        <w:rPr>
          <w:rFonts w:asciiTheme="minorHAnsi" w:eastAsiaTheme="minorEastAsia" w:hAnsiTheme="minorHAnsi" w:cstheme="minorBidi"/>
        </w:rPr>
        <w:pict>
          <v:line id="_x0000_s1027" style="position:absolute;left:0;text-align:left;z-index:251658240;mso-position-horizontal-relative:text;mso-position-vertical-relative:text" from="-32pt,5.8pt" to="493.6pt,5.8pt" strokeweight="4.5pt">
            <v:stroke linestyle="thickThin"/>
          </v:line>
        </w:pict>
      </w:r>
    </w:p>
    <w:p w:rsidR="00E51D3C" w:rsidRDefault="009753A7" w:rsidP="00E51D3C">
      <w:pPr>
        <w:rPr>
          <w:b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</w:t>
      </w:r>
      <w:r w:rsidR="00E51D3C">
        <w:rPr>
          <w:b/>
          <w:noProof/>
          <w:sz w:val="28"/>
          <w:szCs w:val="28"/>
        </w:rPr>
        <w:t xml:space="preserve">ПОСТАНОВЛЕНИЕ                                                                    </w:t>
      </w:r>
      <w:r w:rsidR="00E51D3C">
        <w:rPr>
          <w:b/>
          <w:sz w:val="28"/>
          <w:szCs w:val="28"/>
          <w:lang w:val="en-US"/>
        </w:rPr>
        <w:t>J</w:t>
      </w:r>
      <w:r w:rsidR="00E51D3C">
        <w:rPr>
          <w:b/>
          <w:sz w:val="28"/>
          <w:szCs w:val="28"/>
        </w:rPr>
        <w:t>ÖП</w:t>
      </w:r>
    </w:p>
    <w:p w:rsidR="007B7D36" w:rsidRDefault="007B7D36" w:rsidP="007B7D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7D36" w:rsidRDefault="00F64CDC" w:rsidP="007B7D36">
      <w:pPr>
        <w:spacing w:after="0" w:line="240" w:lineRule="auto"/>
        <w:ind w:left="-142" w:firstLine="1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«19» апреля 2022 г. № 22</w:t>
      </w:r>
    </w:p>
    <w:p w:rsidR="00E51D3C" w:rsidRPr="007B7D36" w:rsidRDefault="007B7D36" w:rsidP="007B7D36">
      <w:pPr>
        <w:spacing w:after="0" w:line="240" w:lineRule="auto"/>
        <w:ind w:left="-142" w:firstLine="1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Жана-Аул</w:t>
      </w:r>
    </w:p>
    <w:p w:rsidR="00E51D3C" w:rsidRPr="00A1270B" w:rsidRDefault="00E51D3C" w:rsidP="00E51D3C">
      <w:pPr>
        <w:pStyle w:val="1"/>
        <w:spacing w:before="0" w:beforeAutospacing="0" w:after="0" w:afterAutospacing="0"/>
        <w:rPr>
          <w:rFonts w:ascii="Helvetica" w:hAnsi="Helvetica" w:cs="Helvetica"/>
          <w:sz w:val="24"/>
          <w:szCs w:val="24"/>
        </w:rPr>
      </w:pPr>
    </w:p>
    <w:p w:rsidR="00BD2B1F" w:rsidRPr="00A1270B" w:rsidRDefault="009753A7" w:rsidP="00A1270B">
      <w:pPr>
        <w:pStyle w:val="1"/>
        <w:spacing w:before="0" w:beforeAutospacing="0" w:after="0" w:afterAutospacing="0"/>
        <w:jc w:val="both"/>
        <w:rPr>
          <w:rFonts w:ascii="Helvetica" w:hAnsi="Helvetica" w:cs="Helvetica"/>
          <w:color w:val="424242"/>
          <w:sz w:val="24"/>
          <w:szCs w:val="24"/>
        </w:rPr>
      </w:pPr>
      <w:r w:rsidRPr="00A1270B">
        <w:rPr>
          <w:rFonts w:ascii="Helvetica" w:hAnsi="Helvetica" w:cs="Helvetica"/>
          <w:sz w:val="24"/>
          <w:szCs w:val="24"/>
        </w:rPr>
        <w:t xml:space="preserve">                                              </w:t>
      </w:r>
      <w:r w:rsidR="00936298" w:rsidRPr="00A1270B">
        <w:rPr>
          <w:rFonts w:ascii="Helvetica" w:hAnsi="Helvetica" w:cs="Helvetica"/>
          <w:sz w:val="24"/>
          <w:szCs w:val="24"/>
        </w:rPr>
        <w:t xml:space="preserve"> </w:t>
      </w:r>
    </w:p>
    <w:p w:rsidR="00936298" w:rsidRPr="00AA5A11" w:rsidRDefault="00936298" w:rsidP="00930E2E">
      <w:pPr>
        <w:pStyle w:val="a6"/>
        <w:spacing w:before="0" w:beforeAutospacing="0" w:after="0" w:afterAutospacing="0"/>
        <w:ind w:left="-567"/>
        <w:jc w:val="center"/>
        <w:rPr>
          <w:color w:val="282828"/>
        </w:rPr>
      </w:pPr>
      <w:r w:rsidRPr="00AA5A11">
        <w:rPr>
          <w:rStyle w:val="a8"/>
          <w:color w:val="282828"/>
        </w:rPr>
        <w:t>О создании комиссии по повышению</w:t>
      </w:r>
      <w:r w:rsidR="00AD0A81" w:rsidRPr="00AA5A11">
        <w:rPr>
          <w:rStyle w:val="a8"/>
          <w:color w:val="282828"/>
        </w:rPr>
        <w:t xml:space="preserve"> </w:t>
      </w:r>
      <w:r w:rsidR="00930E2E">
        <w:rPr>
          <w:rStyle w:val="a8"/>
          <w:color w:val="282828"/>
        </w:rPr>
        <w:t>устойчивого</w:t>
      </w:r>
      <w:r w:rsidRPr="00AA5A11">
        <w:rPr>
          <w:rStyle w:val="a8"/>
          <w:color w:val="282828"/>
        </w:rPr>
        <w:t xml:space="preserve"> функционирования</w:t>
      </w:r>
    </w:p>
    <w:p w:rsidR="00936298" w:rsidRPr="00930E2E" w:rsidRDefault="00930E2E" w:rsidP="00930E2E">
      <w:pPr>
        <w:pStyle w:val="a6"/>
        <w:spacing w:before="0" w:beforeAutospacing="0" w:after="0" w:afterAutospacing="0"/>
        <w:ind w:left="-567"/>
        <w:jc w:val="center"/>
        <w:rPr>
          <w:rStyle w:val="a8"/>
          <w:b w:val="0"/>
          <w:bCs w:val="0"/>
          <w:color w:val="282828"/>
        </w:rPr>
      </w:pPr>
      <w:r>
        <w:rPr>
          <w:rStyle w:val="a8"/>
          <w:color w:val="282828"/>
        </w:rPr>
        <w:t>о</w:t>
      </w:r>
      <w:r w:rsidR="00936298" w:rsidRPr="00AA5A11">
        <w:rPr>
          <w:rStyle w:val="a8"/>
          <w:color w:val="282828"/>
        </w:rPr>
        <w:t>рганизаций</w:t>
      </w:r>
      <w:r>
        <w:rPr>
          <w:rStyle w:val="a8"/>
          <w:color w:val="282828"/>
        </w:rPr>
        <w:t xml:space="preserve"> </w:t>
      </w:r>
      <w:r w:rsidR="00936298" w:rsidRPr="00AA5A11">
        <w:rPr>
          <w:rStyle w:val="a8"/>
          <w:color w:val="282828"/>
        </w:rPr>
        <w:t xml:space="preserve"> в</w:t>
      </w:r>
      <w:r>
        <w:rPr>
          <w:color w:val="282828"/>
        </w:rPr>
        <w:t xml:space="preserve"> </w:t>
      </w:r>
      <w:r>
        <w:rPr>
          <w:rStyle w:val="a8"/>
          <w:color w:val="282828"/>
        </w:rPr>
        <w:t>муниципальном образовании</w:t>
      </w:r>
      <w:r w:rsidR="007B7D36">
        <w:rPr>
          <w:rStyle w:val="a8"/>
          <w:color w:val="282828"/>
        </w:rPr>
        <w:t xml:space="preserve"> «Казахское сельское поселение</w:t>
      </w:r>
      <w:r w:rsidR="00936298" w:rsidRPr="00AA5A11">
        <w:rPr>
          <w:rStyle w:val="a8"/>
          <w:color w:val="282828"/>
        </w:rPr>
        <w:t>»</w:t>
      </w:r>
    </w:p>
    <w:p w:rsidR="00936298" w:rsidRPr="00A1270B" w:rsidRDefault="00936298" w:rsidP="00A1270B">
      <w:pPr>
        <w:pStyle w:val="a6"/>
        <w:spacing w:before="0" w:beforeAutospacing="0" w:after="0" w:afterAutospacing="0"/>
        <w:ind w:left="-567"/>
        <w:jc w:val="both"/>
        <w:rPr>
          <w:rFonts w:ascii="Arial" w:hAnsi="Arial" w:cs="Arial"/>
          <w:color w:val="282828"/>
        </w:rPr>
      </w:pPr>
    </w:p>
    <w:p w:rsidR="00AD0A81" w:rsidRPr="00A1270B" w:rsidRDefault="00930E2E" w:rsidP="00A1270B">
      <w:pPr>
        <w:pStyle w:val="a6"/>
        <w:spacing w:before="0" w:beforeAutospacing="0" w:after="0" w:afterAutospacing="0"/>
        <w:ind w:left="-567" w:firstLine="567"/>
        <w:jc w:val="both"/>
        <w:rPr>
          <w:color w:val="282828"/>
        </w:rPr>
      </w:pPr>
      <w:r>
        <w:rPr>
          <w:color w:val="282828"/>
        </w:rPr>
        <w:t>В соответствии с федеральным законом</w:t>
      </w:r>
      <w:r w:rsidR="00936298" w:rsidRPr="00A1270B">
        <w:rPr>
          <w:color w:val="282828"/>
        </w:rPr>
        <w:t xml:space="preserve"> от 12 февраля 1998 года № 28-ФЗ «О гражданской обороне»,</w:t>
      </w:r>
      <w:r w:rsidR="00186229">
        <w:rPr>
          <w:color w:val="282828"/>
        </w:rPr>
        <w:t xml:space="preserve"> пр</w:t>
      </w:r>
      <w:r w:rsidR="003B05F9">
        <w:rPr>
          <w:color w:val="282828"/>
        </w:rPr>
        <w:t>иказ</w:t>
      </w:r>
      <w:r w:rsidR="00E9226E">
        <w:rPr>
          <w:color w:val="282828"/>
        </w:rPr>
        <w:t>ом</w:t>
      </w:r>
      <w:r w:rsidR="003B05F9">
        <w:rPr>
          <w:color w:val="282828"/>
        </w:rPr>
        <w:t xml:space="preserve"> МЧС России от 14 ноября 200</w:t>
      </w:r>
      <w:r w:rsidR="00186229">
        <w:rPr>
          <w:color w:val="282828"/>
        </w:rPr>
        <w:t>8 г.</w:t>
      </w:r>
      <w:r w:rsidR="003B05F9">
        <w:rPr>
          <w:color w:val="282828"/>
        </w:rPr>
        <w:t xml:space="preserve"> </w:t>
      </w:r>
      <w:r w:rsidR="009A5D88">
        <w:rPr>
          <w:color w:val="282828"/>
        </w:rPr>
        <w:t xml:space="preserve"> </w:t>
      </w:r>
      <w:r w:rsidR="00186229">
        <w:rPr>
          <w:color w:val="282828"/>
        </w:rPr>
        <w:t>№</w:t>
      </w:r>
      <w:r w:rsidR="009A5D88">
        <w:rPr>
          <w:color w:val="282828"/>
        </w:rPr>
        <w:t xml:space="preserve"> </w:t>
      </w:r>
      <w:r w:rsidR="00186229">
        <w:rPr>
          <w:color w:val="282828"/>
        </w:rPr>
        <w:t>687 «Об утверждении Положения об организации и ведении гражданской обороны в муниципальных образованиях и организациях»,</w:t>
      </w:r>
      <w:r w:rsidR="00936298" w:rsidRPr="00A1270B">
        <w:rPr>
          <w:color w:val="282828"/>
        </w:rPr>
        <w:t xml:space="preserve"> </w:t>
      </w:r>
      <w:r>
        <w:rPr>
          <w:color w:val="282828"/>
        </w:rPr>
        <w:t xml:space="preserve"> </w:t>
      </w:r>
      <w:r w:rsidR="00936298" w:rsidRPr="00A1270B">
        <w:rPr>
          <w:color w:val="282828"/>
        </w:rPr>
        <w:t xml:space="preserve"> в целях обеспечения устойчив</w:t>
      </w:r>
      <w:r>
        <w:rPr>
          <w:color w:val="282828"/>
        </w:rPr>
        <w:t>ого</w:t>
      </w:r>
      <w:r w:rsidR="00936298" w:rsidRPr="00A1270B">
        <w:rPr>
          <w:color w:val="282828"/>
        </w:rPr>
        <w:t xml:space="preserve"> функционирования организаций, необходимых для выживания населен</w:t>
      </w:r>
      <w:r w:rsidR="00E217CB">
        <w:rPr>
          <w:color w:val="282828"/>
        </w:rPr>
        <w:t>ия при военных конфликтах или в</w:t>
      </w:r>
      <w:r w:rsidR="00936298" w:rsidRPr="00A1270B">
        <w:rPr>
          <w:color w:val="282828"/>
        </w:rPr>
        <w:t>следствие этих конфликтов, а также при чрезвычайных ситуациях природ</w:t>
      </w:r>
      <w:r w:rsidR="00564F3C" w:rsidRPr="00A1270B">
        <w:rPr>
          <w:color w:val="282828"/>
        </w:rPr>
        <w:t xml:space="preserve">ного и техногенного характера в муниципальном образовании </w:t>
      </w:r>
    </w:p>
    <w:p w:rsidR="007B7D36" w:rsidRDefault="007B7D36" w:rsidP="00A1270B">
      <w:pPr>
        <w:pStyle w:val="a6"/>
        <w:spacing w:before="0" w:beforeAutospacing="0" w:after="0" w:afterAutospacing="0"/>
        <w:ind w:left="-567"/>
        <w:jc w:val="both"/>
        <w:rPr>
          <w:color w:val="282828"/>
        </w:rPr>
      </w:pPr>
      <w:r>
        <w:rPr>
          <w:color w:val="282828"/>
        </w:rPr>
        <w:t>«Казахское сельское поселение</w:t>
      </w:r>
      <w:r w:rsidR="00564F3C" w:rsidRPr="00A1270B">
        <w:rPr>
          <w:color w:val="282828"/>
        </w:rPr>
        <w:t>»</w:t>
      </w:r>
    </w:p>
    <w:p w:rsidR="00936298" w:rsidRPr="007B7D36" w:rsidRDefault="00AD0A81" w:rsidP="00A1270B">
      <w:pPr>
        <w:pStyle w:val="a6"/>
        <w:spacing w:before="0" w:beforeAutospacing="0" w:after="0" w:afterAutospacing="0"/>
        <w:ind w:left="-567"/>
        <w:jc w:val="both"/>
        <w:rPr>
          <w:b/>
          <w:color w:val="282828"/>
        </w:rPr>
      </w:pPr>
      <w:r w:rsidRPr="007B7D36">
        <w:rPr>
          <w:b/>
          <w:color w:val="282828"/>
        </w:rPr>
        <w:t xml:space="preserve"> </w:t>
      </w:r>
      <w:r w:rsidR="007B7D36" w:rsidRPr="007B7D36">
        <w:rPr>
          <w:b/>
          <w:color w:val="282828"/>
        </w:rPr>
        <w:t xml:space="preserve"> ПОСТАНОВЛЯЮ</w:t>
      </w:r>
      <w:r w:rsidR="00936298" w:rsidRPr="007B7D36">
        <w:rPr>
          <w:b/>
          <w:color w:val="282828"/>
        </w:rPr>
        <w:t>:</w:t>
      </w:r>
    </w:p>
    <w:p w:rsidR="00E217CB" w:rsidRPr="00A1270B" w:rsidRDefault="00E217CB" w:rsidP="00A1270B">
      <w:pPr>
        <w:pStyle w:val="a6"/>
        <w:spacing w:before="0" w:beforeAutospacing="0" w:after="0" w:afterAutospacing="0"/>
        <w:ind w:left="-567"/>
        <w:jc w:val="both"/>
        <w:rPr>
          <w:color w:val="282828"/>
        </w:rPr>
      </w:pPr>
    </w:p>
    <w:p w:rsidR="00E217CB" w:rsidRDefault="00936298" w:rsidP="00AA5A11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color w:val="282828"/>
        </w:rPr>
      </w:pPr>
      <w:r w:rsidRPr="00A1270B">
        <w:rPr>
          <w:color w:val="282828"/>
        </w:rPr>
        <w:t>Создать ко</w:t>
      </w:r>
      <w:r w:rsidR="002C5928">
        <w:rPr>
          <w:color w:val="282828"/>
        </w:rPr>
        <w:t>миссию по повышению устойчивого</w:t>
      </w:r>
      <w:r w:rsidRPr="00A1270B">
        <w:rPr>
          <w:color w:val="282828"/>
        </w:rPr>
        <w:t xml:space="preserve"> функционирования организаций в </w:t>
      </w:r>
      <w:r w:rsidR="002C5928">
        <w:rPr>
          <w:color w:val="282828"/>
        </w:rPr>
        <w:t xml:space="preserve"> муниципальном образовании</w:t>
      </w:r>
      <w:r w:rsidR="007B7D36">
        <w:rPr>
          <w:color w:val="282828"/>
        </w:rPr>
        <w:t xml:space="preserve"> «Казахское сельское поселение</w:t>
      </w:r>
      <w:r w:rsidR="00AD0A81" w:rsidRPr="00A1270B">
        <w:rPr>
          <w:color w:val="282828"/>
        </w:rPr>
        <w:t>» и утвердить ее состав</w:t>
      </w:r>
    </w:p>
    <w:p w:rsidR="00936298" w:rsidRDefault="00AA5A11" w:rsidP="00E217CB">
      <w:pPr>
        <w:pStyle w:val="a6"/>
        <w:spacing w:before="0" w:beforeAutospacing="0" w:after="0" w:afterAutospacing="0"/>
        <w:ind w:left="-207"/>
        <w:jc w:val="both"/>
        <w:rPr>
          <w:color w:val="282828"/>
        </w:rPr>
      </w:pPr>
      <w:r w:rsidRPr="00E217CB">
        <w:rPr>
          <w:color w:val="282828"/>
        </w:rPr>
        <w:t xml:space="preserve"> </w:t>
      </w:r>
      <w:r w:rsidR="00936298" w:rsidRPr="00E217CB">
        <w:rPr>
          <w:color w:val="282828"/>
        </w:rPr>
        <w:t>(Приложение № 1).</w:t>
      </w:r>
    </w:p>
    <w:p w:rsidR="00333461" w:rsidRPr="00E217CB" w:rsidRDefault="00333461" w:rsidP="00E217CB">
      <w:pPr>
        <w:pStyle w:val="a6"/>
        <w:spacing w:before="0" w:beforeAutospacing="0" w:after="0" w:afterAutospacing="0"/>
        <w:ind w:left="-207"/>
        <w:jc w:val="both"/>
        <w:rPr>
          <w:color w:val="282828"/>
        </w:rPr>
      </w:pPr>
    </w:p>
    <w:p w:rsidR="00936298" w:rsidRDefault="00936298" w:rsidP="00333461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color w:val="282828"/>
        </w:rPr>
      </w:pPr>
      <w:r w:rsidRPr="00A1270B">
        <w:rPr>
          <w:color w:val="282828"/>
        </w:rPr>
        <w:t xml:space="preserve">Утвердить Положение о Комиссии </w:t>
      </w:r>
      <w:r w:rsidR="002C5928">
        <w:rPr>
          <w:color w:val="282828"/>
        </w:rPr>
        <w:t>по повышению устойчивого</w:t>
      </w:r>
      <w:r w:rsidRPr="00A1270B">
        <w:rPr>
          <w:color w:val="282828"/>
        </w:rPr>
        <w:t xml:space="preserve"> функционирования организаций в </w:t>
      </w:r>
      <w:r w:rsidR="002C5928">
        <w:rPr>
          <w:color w:val="282828"/>
        </w:rPr>
        <w:t xml:space="preserve"> муниципальном образовании</w:t>
      </w:r>
      <w:r w:rsidRPr="00A1270B">
        <w:rPr>
          <w:color w:val="282828"/>
        </w:rPr>
        <w:t xml:space="preserve"> </w:t>
      </w:r>
      <w:r w:rsidR="007B7D36">
        <w:rPr>
          <w:color w:val="282828"/>
        </w:rPr>
        <w:t>«Казахское сельское поселение</w:t>
      </w:r>
      <w:r w:rsidR="002C5928">
        <w:rPr>
          <w:color w:val="282828"/>
        </w:rPr>
        <w:t>»</w:t>
      </w:r>
      <w:r w:rsidRPr="00A1270B">
        <w:rPr>
          <w:color w:val="282828"/>
        </w:rPr>
        <w:t>. (Приложение № 2).</w:t>
      </w:r>
    </w:p>
    <w:p w:rsidR="00333461" w:rsidRPr="00A1270B" w:rsidRDefault="00333461" w:rsidP="00333461">
      <w:pPr>
        <w:pStyle w:val="a6"/>
        <w:spacing w:before="0" w:beforeAutospacing="0" w:after="0" w:afterAutospacing="0"/>
        <w:ind w:left="-207"/>
        <w:jc w:val="both"/>
        <w:rPr>
          <w:color w:val="282828"/>
        </w:rPr>
      </w:pPr>
    </w:p>
    <w:p w:rsidR="00936298" w:rsidRDefault="00936298" w:rsidP="00333461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color w:val="282828"/>
        </w:rPr>
      </w:pPr>
      <w:r w:rsidRPr="00A1270B">
        <w:rPr>
          <w:color w:val="282828"/>
        </w:rPr>
        <w:t xml:space="preserve">Постановление </w:t>
      </w:r>
      <w:r w:rsidR="00086C59">
        <w:rPr>
          <w:color w:val="282828"/>
        </w:rPr>
        <w:t>опубликовать</w:t>
      </w:r>
      <w:r w:rsidRPr="00A1270B">
        <w:rPr>
          <w:color w:val="282828"/>
        </w:rPr>
        <w:t xml:space="preserve">  </w:t>
      </w:r>
      <w:r w:rsidR="00A1270B" w:rsidRPr="00A1270B">
        <w:rPr>
          <w:color w:val="282828"/>
        </w:rPr>
        <w:t xml:space="preserve">на </w:t>
      </w:r>
      <w:r w:rsidR="00E9226E">
        <w:rPr>
          <w:color w:val="282828"/>
        </w:rPr>
        <w:t xml:space="preserve">официальном </w:t>
      </w:r>
      <w:r w:rsidR="00A1270B" w:rsidRPr="00A1270B">
        <w:rPr>
          <w:color w:val="282828"/>
        </w:rPr>
        <w:t>сайте адми</w:t>
      </w:r>
      <w:r w:rsidR="007B7D36">
        <w:rPr>
          <w:color w:val="282828"/>
        </w:rPr>
        <w:t>нистрации МО «Казахское сельское поселение</w:t>
      </w:r>
      <w:r w:rsidR="00A1270B" w:rsidRPr="00A1270B">
        <w:rPr>
          <w:color w:val="282828"/>
        </w:rPr>
        <w:t>».</w:t>
      </w:r>
    </w:p>
    <w:p w:rsidR="00333461" w:rsidRDefault="00333461" w:rsidP="00333461">
      <w:pPr>
        <w:pStyle w:val="ad"/>
        <w:rPr>
          <w:color w:val="282828"/>
        </w:rPr>
      </w:pPr>
    </w:p>
    <w:p w:rsidR="00333461" w:rsidRPr="00A1270B" w:rsidRDefault="00333461" w:rsidP="00333461">
      <w:pPr>
        <w:pStyle w:val="a6"/>
        <w:spacing w:before="0" w:beforeAutospacing="0" w:after="0" w:afterAutospacing="0"/>
        <w:ind w:left="-207"/>
        <w:jc w:val="both"/>
        <w:rPr>
          <w:color w:val="282828"/>
        </w:rPr>
      </w:pPr>
    </w:p>
    <w:p w:rsidR="00936298" w:rsidRPr="00A1270B" w:rsidRDefault="00333461" w:rsidP="00A1270B">
      <w:pPr>
        <w:pStyle w:val="a6"/>
        <w:spacing w:before="0" w:beforeAutospacing="0" w:after="0" w:afterAutospacing="0"/>
        <w:ind w:left="-567"/>
        <w:jc w:val="both"/>
        <w:rPr>
          <w:color w:val="282828"/>
        </w:rPr>
      </w:pPr>
      <w:r>
        <w:rPr>
          <w:color w:val="282828"/>
        </w:rPr>
        <w:t>4</w:t>
      </w:r>
      <w:r w:rsidR="00936298" w:rsidRPr="00A1270B">
        <w:rPr>
          <w:color w:val="282828"/>
        </w:rPr>
        <w:t xml:space="preserve">. </w:t>
      </w:r>
      <w:r w:rsidR="00E217CB">
        <w:rPr>
          <w:color w:val="282828"/>
        </w:rPr>
        <w:t xml:space="preserve"> </w:t>
      </w:r>
      <w:r w:rsidR="007B7D36">
        <w:rPr>
          <w:color w:val="282828"/>
        </w:rPr>
        <w:t>Контроль за исполнением</w:t>
      </w:r>
      <w:r w:rsidR="00936298" w:rsidRPr="00A1270B">
        <w:rPr>
          <w:color w:val="282828"/>
        </w:rPr>
        <w:t xml:space="preserve"> </w:t>
      </w:r>
      <w:r w:rsidR="00E217CB">
        <w:rPr>
          <w:color w:val="282828"/>
        </w:rPr>
        <w:t xml:space="preserve">данного </w:t>
      </w:r>
      <w:r w:rsidR="00936298" w:rsidRPr="00A1270B">
        <w:rPr>
          <w:color w:val="282828"/>
        </w:rPr>
        <w:t>постановления оставляю за собой.</w:t>
      </w:r>
    </w:p>
    <w:p w:rsidR="00287570" w:rsidRPr="00A1270B" w:rsidRDefault="00AE1382" w:rsidP="00A1270B">
      <w:pPr>
        <w:pStyle w:val="a6"/>
        <w:spacing w:before="0" w:beforeAutospacing="0" w:after="0" w:afterAutospacing="0"/>
        <w:jc w:val="both"/>
        <w:rPr>
          <w:color w:val="282828"/>
        </w:rPr>
      </w:pPr>
      <w:r w:rsidRPr="00A1270B">
        <w:rPr>
          <w:color w:val="282828"/>
        </w:rPr>
        <w:t xml:space="preserve">        </w:t>
      </w:r>
    </w:p>
    <w:p w:rsidR="00AD0A81" w:rsidRPr="00A1270B" w:rsidRDefault="00AE1382" w:rsidP="00A1270B">
      <w:pPr>
        <w:pStyle w:val="a6"/>
        <w:spacing w:before="0" w:beforeAutospacing="0" w:after="0" w:afterAutospacing="0"/>
        <w:ind w:left="-567"/>
        <w:jc w:val="both"/>
        <w:rPr>
          <w:color w:val="282828"/>
        </w:rPr>
      </w:pPr>
      <w:r w:rsidRPr="00A1270B">
        <w:rPr>
          <w:color w:val="282828"/>
        </w:rPr>
        <w:t xml:space="preserve"> </w:t>
      </w:r>
    </w:p>
    <w:p w:rsidR="0013247E" w:rsidRDefault="007B7D36" w:rsidP="00A1270B">
      <w:pPr>
        <w:pStyle w:val="a6"/>
        <w:spacing w:before="0" w:beforeAutospacing="0" w:after="0" w:afterAutospacing="0"/>
        <w:ind w:left="-567"/>
        <w:jc w:val="both"/>
        <w:rPr>
          <w:color w:val="282828"/>
        </w:rPr>
      </w:pPr>
      <w:r>
        <w:rPr>
          <w:color w:val="282828"/>
        </w:rPr>
        <w:t>Глава  Казахского сельского поселения ___________ Имангажинов У.К.</w:t>
      </w:r>
    </w:p>
    <w:p w:rsidR="0013247E" w:rsidRDefault="0013247E" w:rsidP="00A1270B">
      <w:pPr>
        <w:pStyle w:val="a6"/>
        <w:spacing w:before="0" w:beforeAutospacing="0" w:after="0" w:afterAutospacing="0"/>
        <w:ind w:left="-567"/>
        <w:jc w:val="both"/>
        <w:rPr>
          <w:color w:val="282828"/>
        </w:rPr>
      </w:pPr>
    </w:p>
    <w:p w:rsidR="0013247E" w:rsidRDefault="0013247E" w:rsidP="00A1270B">
      <w:pPr>
        <w:pStyle w:val="a6"/>
        <w:spacing w:before="0" w:beforeAutospacing="0" w:after="0" w:afterAutospacing="0"/>
        <w:ind w:left="-567"/>
        <w:jc w:val="both"/>
        <w:rPr>
          <w:color w:val="282828"/>
        </w:rPr>
      </w:pPr>
    </w:p>
    <w:p w:rsidR="0013247E" w:rsidRDefault="0013247E" w:rsidP="00A1270B">
      <w:pPr>
        <w:pStyle w:val="a6"/>
        <w:spacing w:before="0" w:beforeAutospacing="0" w:after="0" w:afterAutospacing="0"/>
        <w:ind w:left="-567"/>
        <w:jc w:val="both"/>
        <w:rPr>
          <w:color w:val="282828"/>
        </w:rPr>
      </w:pPr>
    </w:p>
    <w:p w:rsidR="00AD0A81" w:rsidRPr="00A1270B" w:rsidRDefault="00AD0A81" w:rsidP="00A1270B">
      <w:pPr>
        <w:pStyle w:val="a6"/>
        <w:spacing w:before="0" w:beforeAutospacing="0" w:after="0" w:afterAutospacing="0"/>
        <w:ind w:left="-567"/>
        <w:jc w:val="both"/>
        <w:rPr>
          <w:color w:val="282828"/>
          <w:sz w:val="20"/>
          <w:szCs w:val="20"/>
        </w:rPr>
      </w:pPr>
    </w:p>
    <w:p w:rsidR="00AA5A11" w:rsidRPr="00287570" w:rsidRDefault="00936298" w:rsidP="00E217CB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A1270B">
        <w:rPr>
          <w:b w:val="0"/>
          <w:sz w:val="24"/>
          <w:szCs w:val="24"/>
        </w:rPr>
        <w:t xml:space="preserve">                                                                    </w:t>
      </w:r>
      <w:r w:rsidR="00287570" w:rsidRPr="00A1270B">
        <w:rPr>
          <w:b w:val="0"/>
          <w:sz w:val="24"/>
          <w:szCs w:val="24"/>
        </w:rPr>
        <w:t xml:space="preserve">                     </w:t>
      </w:r>
      <w:r w:rsidR="00AA5A11">
        <w:rPr>
          <w:b w:val="0"/>
          <w:sz w:val="24"/>
          <w:szCs w:val="24"/>
        </w:rPr>
        <w:t xml:space="preserve">   </w:t>
      </w:r>
      <w:r w:rsidR="00E217CB">
        <w:rPr>
          <w:b w:val="0"/>
          <w:sz w:val="24"/>
          <w:szCs w:val="24"/>
        </w:rPr>
        <w:t xml:space="preserve">                                  </w:t>
      </w:r>
      <w:r w:rsidR="00AA5A11" w:rsidRPr="00287570">
        <w:rPr>
          <w:b w:val="0"/>
          <w:sz w:val="24"/>
          <w:szCs w:val="24"/>
        </w:rPr>
        <w:t xml:space="preserve">Приложение </w:t>
      </w:r>
      <w:r w:rsidR="00AA5A11" w:rsidRPr="00A1270B">
        <w:rPr>
          <w:b w:val="0"/>
          <w:sz w:val="24"/>
          <w:szCs w:val="24"/>
        </w:rPr>
        <w:t>№</w:t>
      </w:r>
      <w:r w:rsidR="00AA5A11">
        <w:rPr>
          <w:b w:val="0"/>
          <w:sz w:val="24"/>
          <w:szCs w:val="24"/>
        </w:rPr>
        <w:t>1</w:t>
      </w:r>
    </w:p>
    <w:p w:rsidR="00AA5A11" w:rsidRPr="00287570" w:rsidRDefault="00AA5A11" w:rsidP="00AA5A11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287570">
        <w:rPr>
          <w:b w:val="0"/>
          <w:sz w:val="24"/>
          <w:szCs w:val="24"/>
        </w:rPr>
        <w:t xml:space="preserve">                                                                   к постановлению администрации</w:t>
      </w:r>
    </w:p>
    <w:p w:rsidR="00AA5A11" w:rsidRPr="00287570" w:rsidRDefault="00AA5A11" w:rsidP="00AA5A11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287570">
        <w:rPr>
          <w:b w:val="0"/>
          <w:sz w:val="24"/>
          <w:szCs w:val="24"/>
        </w:rPr>
        <w:t xml:space="preserve">                                                         </w:t>
      </w:r>
      <w:r w:rsidR="007B7D36">
        <w:rPr>
          <w:b w:val="0"/>
          <w:sz w:val="24"/>
          <w:szCs w:val="24"/>
        </w:rPr>
        <w:t xml:space="preserve">          МО «Казахское сельское поселение</w:t>
      </w:r>
      <w:r w:rsidRPr="00287570">
        <w:rPr>
          <w:b w:val="0"/>
          <w:sz w:val="24"/>
          <w:szCs w:val="24"/>
        </w:rPr>
        <w:t>»</w:t>
      </w:r>
    </w:p>
    <w:p w:rsidR="00AA5A11" w:rsidRDefault="00AA5A11" w:rsidP="00AA5A11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287570">
        <w:rPr>
          <w:b w:val="0"/>
          <w:sz w:val="24"/>
          <w:szCs w:val="24"/>
        </w:rPr>
        <w:t xml:space="preserve">                                  </w:t>
      </w:r>
      <w:r w:rsidR="002C5928">
        <w:rPr>
          <w:b w:val="0"/>
          <w:sz w:val="24"/>
          <w:szCs w:val="24"/>
        </w:rPr>
        <w:t xml:space="preserve">                        </w:t>
      </w:r>
      <w:r w:rsidR="007B7D36">
        <w:rPr>
          <w:b w:val="0"/>
          <w:sz w:val="24"/>
          <w:szCs w:val="24"/>
        </w:rPr>
        <w:t xml:space="preserve"> от «19</w:t>
      </w:r>
      <w:r w:rsidRPr="00287570">
        <w:rPr>
          <w:b w:val="0"/>
          <w:sz w:val="24"/>
          <w:szCs w:val="24"/>
        </w:rPr>
        <w:t xml:space="preserve"> »</w:t>
      </w:r>
      <w:r w:rsidR="007B7D36">
        <w:rPr>
          <w:b w:val="0"/>
          <w:sz w:val="24"/>
          <w:szCs w:val="24"/>
        </w:rPr>
        <w:t xml:space="preserve"> апреля </w:t>
      </w:r>
      <w:r>
        <w:rPr>
          <w:b w:val="0"/>
          <w:sz w:val="24"/>
          <w:szCs w:val="24"/>
        </w:rPr>
        <w:t xml:space="preserve">  20</w:t>
      </w:r>
      <w:r w:rsidR="002C5928">
        <w:rPr>
          <w:b w:val="0"/>
          <w:sz w:val="24"/>
          <w:szCs w:val="24"/>
        </w:rPr>
        <w:t>22 г.</w:t>
      </w:r>
      <w:r w:rsidR="007B7D36">
        <w:rPr>
          <w:b w:val="0"/>
          <w:sz w:val="24"/>
          <w:szCs w:val="24"/>
        </w:rPr>
        <w:t xml:space="preserve"> </w:t>
      </w:r>
      <w:r w:rsidR="002C5928">
        <w:rPr>
          <w:b w:val="0"/>
          <w:sz w:val="24"/>
          <w:szCs w:val="24"/>
        </w:rPr>
        <w:t>№</w:t>
      </w:r>
      <w:r w:rsidR="00090928">
        <w:rPr>
          <w:b w:val="0"/>
          <w:sz w:val="24"/>
          <w:szCs w:val="24"/>
        </w:rPr>
        <w:t xml:space="preserve"> 22</w:t>
      </w:r>
      <w:r w:rsidR="002C5928">
        <w:rPr>
          <w:b w:val="0"/>
          <w:sz w:val="24"/>
          <w:szCs w:val="24"/>
        </w:rPr>
        <w:t xml:space="preserve"> </w:t>
      </w:r>
    </w:p>
    <w:p w:rsidR="00936298" w:rsidRPr="00930E2E" w:rsidRDefault="00936298" w:rsidP="00AA5A11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930E2E">
        <w:rPr>
          <w:rStyle w:val="a8"/>
          <w:b/>
          <w:color w:val="282828"/>
          <w:sz w:val="24"/>
          <w:szCs w:val="24"/>
        </w:rPr>
        <w:t>СОСТАВ</w:t>
      </w:r>
    </w:p>
    <w:p w:rsidR="00936298" w:rsidRPr="00930E2E" w:rsidRDefault="00936298" w:rsidP="00AA5A11">
      <w:pPr>
        <w:pStyle w:val="a6"/>
        <w:spacing w:before="0" w:beforeAutospacing="0" w:after="0" w:afterAutospacing="0"/>
        <w:ind w:left="-567"/>
        <w:jc w:val="center"/>
        <w:rPr>
          <w:rStyle w:val="a8"/>
          <w:color w:val="282828"/>
        </w:rPr>
      </w:pPr>
      <w:r w:rsidRPr="00930E2E">
        <w:rPr>
          <w:rStyle w:val="a8"/>
          <w:color w:val="282828"/>
        </w:rPr>
        <w:t>ко</w:t>
      </w:r>
      <w:r w:rsidR="00930E2E" w:rsidRPr="00930E2E">
        <w:rPr>
          <w:rStyle w:val="a8"/>
          <w:color w:val="282828"/>
        </w:rPr>
        <w:t>миссии по повышению устойчивого функционирования организаций в</w:t>
      </w:r>
      <w:r w:rsidR="00AE1382" w:rsidRPr="00930E2E">
        <w:rPr>
          <w:b/>
          <w:color w:val="282828"/>
        </w:rPr>
        <w:t xml:space="preserve"> </w:t>
      </w:r>
      <w:r w:rsidR="00930E2E" w:rsidRPr="00930E2E">
        <w:rPr>
          <w:b/>
          <w:color w:val="282828"/>
        </w:rPr>
        <w:t>муниципальном образовании</w:t>
      </w:r>
      <w:r w:rsidR="0012230B" w:rsidRPr="00930E2E">
        <w:rPr>
          <w:b/>
          <w:color w:val="282828"/>
        </w:rPr>
        <w:t xml:space="preserve"> «</w:t>
      </w:r>
      <w:r w:rsidR="00860032">
        <w:rPr>
          <w:rStyle w:val="a8"/>
          <w:color w:val="282828"/>
        </w:rPr>
        <w:t>Казахское сельское поселение</w:t>
      </w:r>
      <w:r w:rsidR="0012230B" w:rsidRPr="00930E2E">
        <w:rPr>
          <w:rStyle w:val="a8"/>
          <w:color w:val="282828"/>
        </w:rPr>
        <w:t>»</w:t>
      </w:r>
    </w:p>
    <w:p w:rsidR="0023487D" w:rsidRPr="0023487D" w:rsidRDefault="0023487D" w:rsidP="00AA5A11">
      <w:pPr>
        <w:pStyle w:val="a6"/>
        <w:spacing w:before="0" w:beforeAutospacing="0" w:after="0" w:afterAutospacing="0"/>
        <w:ind w:left="-567"/>
        <w:jc w:val="center"/>
        <w:rPr>
          <w:b/>
          <w:color w:val="282828"/>
        </w:rPr>
      </w:pPr>
    </w:p>
    <w:p w:rsidR="002C5928" w:rsidRDefault="005023B3" w:rsidP="002C5928">
      <w:pPr>
        <w:pStyle w:val="a6"/>
        <w:spacing w:before="0" w:beforeAutospacing="0" w:after="0" w:afterAutospacing="0"/>
        <w:ind w:left="-567"/>
        <w:rPr>
          <w:b/>
          <w:color w:val="282828"/>
          <w:u w:val="single"/>
        </w:rPr>
      </w:pPr>
      <w:r w:rsidRPr="0012230B">
        <w:rPr>
          <w:color w:val="282828"/>
        </w:rPr>
        <w:t>1.</w:t>
      </w:r>
      <w:r w:rsidR="00930E2E">
        <w:rPr>
          <w:color w:val="282828"/>
        </w:rPr>
        <w:t xml:space="preserve"> </w:t>
      </w:r>
      <w:r w:rsidR="00333461">
        <w:rPr>
          <w:color w:val="282828"/>
        </w:rPr>
        <w:t>Имангажинов У.К</w:t>
      </w:r>
      <w:r w:rsidR="00AE1382" w:rsidRPr="0012230B">
        <w:rPr>
          <w:color w:val="282828"/>
        </w:rPr>
        <w:t xml:space="preserve">. </w:t>
      </w:r>
      <w:r w:rsidR="0012230B">
        <w:rPr>
          <w:color w:val="282828"/>
        </w:rPr>
        <w:t xml:space="preserve"> - Г</w:t>
      </w:r>
      <w:r w:rsidR="00333461">
        <w:rPr>
          <w:color w:val="282828"/>
        </w:rPr>
        <w:t>лава  МО «Казахское сельское поселение</w:t>
      </w:r>
      <w:r w:rsidR="00AE1382" w:rsidRPr="0012230B">
        <w:rPr>
          <w:color w:val="282828"/>
        </w:rPr>
        <w:t>»</w:t>
      </w:r>
      <w:r w:rsidR="0012230B">
        <w:rPr>
          <w:color w:val="282828"/>
        </w:rPr>
        <w:t>, п</w:t>
      </w:r>
      <w:r w:rsidR="0012230B" w:rsidRPr="0012230B">
        <w:rPr>
          <w:color w:val="282828"/>
        </w:rPr>
        <w:t>редседатель комиссии</w:t>
      </w:r>
      <w:r w:rsidR="0023487D">
        <w:rPr>
          <w:color w:val="282828"/>
        </w:rPr>
        <w:t>;</w:t>
      </w:r>
      <w:r w:rsidR="0012230B" w:rsidRPr="0012230B">
        <w:rPr>
          <w:color w:val="282828"/>
        </w:rPr>
        <w:br/>
      </w:r>
      <w:r w:rsidR="00936298" w:rsidRPr="0012230B">
        <w:rPr>
          <w:color w:val="282828"/>
        </w:rPr>
        <w:t>2.</w:t>
      </w:r>
      <w:r w:rsidR="00333461">
        <w:rPr>
          <w:color w:val="282828"/>
        </w:rPr>
        <w:t xml:space="preserve"> Бакытова А.З.</w:t>
      </w:r>
      <w:r w:rsidR="0012230B">
        <w:rPr>
          <w:color w:val="282828"/>
        </w:rPr>
        <w:t xml:space="preserve"> </w:t>
      </w:r>
      <w:r w:rsidR="00333461">
        <w:rPr>
          <w:color w:val="282828"/>
        </w:rPr>
        <w:t>– специалист 1 разряда администрации</w:t>
      </w:r>
      <w:r w:rsidR="00936298" w:rsidRPr="0012230B">
        <w:rPr>
          <w:color w:val="282828"/>
        </w:rPr>
        <w:t xml:space="preserve"> </w:t>
      </w:r>
      <w:r w:rsidR="00333461">
        <w:rPr>
          <w:color w:val="282828"/>
        </w:rPr>
        <w:t xml:space="preserve"> МО «Казахское сельское поселение</w:t>
      </w:r>
      <w:r w:rsidR="00AE1382" w:rsidRPr="0012230B">
        <w:rPr>
          <w:color w:val="282828"/>
        </w:rPr>
        <w:t>»</w:t>
      </w:r>
      <w:r w:rsidR="00930E2E">
        <w:rPr>
          <w:color w:val="282828"/>
        </w:rPr>
        <w:t xml:space="preserve">, </w:t>
      </w:r>
      <w:r w:rsidR="0012230B">
        <w:rPr>
          <w:color w:val="282828"/>
        </w:rPr>
        <w:t>з</w:t>
      </w:r>
      <w:r w:rsidR="0012230B" w:rsidRPr="0012230B">
        <w:rPr>
          <w:color w:val="282828"/>
        </w:rPr>
        <w:t>аместитель председателя комиссии</w:t>
      </w:r>
      <w:r w:rsidR="0023487D">
        <w:rPr>
          <w:color w:val="282828"/>
        </w:rPr>
        <w:t>;</w:t>
      </w:r>
      <w:r w:rsidR="0012230B">
        <w:rPr>
          <w:color w:val="282828"/>
        </w:rPr>
        <w:t xml:space="preserve"> </w:t>
      </w:r>
      <w:r w:rsidR="00936298" w:rsidRPr="0012230B">
        <w:rPr>
          <w:color w:val="282828"/>
        </w:rPr>
        <w:br/>
        <w:t>3.</w:t>
      </w:r>
      <w:r w:rsidR="00333461">
        <w:rPr>
          <w:color w:val="282828"/>
        </w:rPr>
        <w:t xml:space="preserve"> Нуралинов М</w:t>
      </w:r>
      <w:r w:rsidR="00930E2E">
        <w:rPr>
          <w:color w:val="282828"/>
        </w:rPr>
        <w:t>.</w:t>
      </w:r>
      <w:r w:rsidR="00333461">
        <w:rPr>
          <w:color w:val="282828"/>
        </w:rPr>
        <w:t>А.</w:t>
      </w:r>
      <w:r w:rsidR="00930E2E">
        <w:rPr>
          <w:color w:val="282828"/>
        </w:rPr>
        <w:t xml:space="preserve"> – </w:t>
      </w:r>
      <w:r w:rsidR="00333461">
        <w:rPr>
          <w:color w:val="282828"/>
        </w:rPr>
        <w:t xml:space="preserve">специалист по благоустройству </w:t>
      </w:r>
      <w:r w:rsidR="00936298" w:rsidRPr="0012230B">
        <w:rPr>
          <w:color w:val="282828"/>
        </w:rPr>
        <w:t xml:space="preserve">администрации </w:t>
      </w:r>
      <w:r w:rsidR="00333461">
        <w:rPr>
          <w:color w:val="282828"/>
        </w:rPr>
        <w:t xml:space="preserve"> МО «Казахское сельское поселение</w:t>
      </w:r>
      <w:r w:rsidR="00AE1382" w:rsidRPr="0012230B">
        <w:rPr>
          <w:color w:val="282828"/>
        </w:rPr>
        <w:t>»</w:t>
      </w:r>
      <w:r w:rsidR="0012230B">
        <w:rPr>
          <w:color w:val="282828"/>
        </w:rPr>
        <w:t>, с</w:t>
      </w:r>
      <w:r w:rsidR="0012230B" w:rsidRPr="0012230B">
        <w:rPr>
          <w:color w:val="282828"/>
        </w:rPr>
        <w:t>екретарь комиссии</w:t>
      </w:r>
      <w:r w:rsidR="0023487D">
        <w:rPr>
          <w:color w:val="282828"/>
        </w:rPr>
        <w:t>;</w:t>
      </w:r>
      <w:r w:rsidR="0012230B">
        <w:rPr>
          <w:color w:val="282828"/>
        </w:rPr>
        <w:br/>
      </w:r>
      <w:r w:rsidR="00AE1382" w:rsidRPr="0012230B">
        <w:rPr>
          <w:b/>
          <w:color w:val="282828"/>
          <w:u w:val="single"/>
        </w:rPr>
        <w:t>Члены</w:t>
      </w:r>
      <w:r w:rsidRPr="0012230B">
        <w:rPr>
          <w:b/>
          <w:color w:val="282828"/>
          <w:u w:val="single"/>
        </w:rPr>
        <w:t xml:space="preserve"> комиссии:</w:t>
      </w:r>
    </w:p>
    <w:p w:rsidR="00F07BAE" w:rsidRDefault="00930E2E" w:rsidP="003B0B7D">
      <w:pPr>
        <w:pStyle w:val="a6"/>
        <w:spacing w:before="0" w:beforeAutospacing="0" w:after="0" w:afterAutospacing="0"/>
        <w:ind w:left="-567"/>
        <w:rPr>
          <w:color w:val="282828"/>
        </w:rPr>
      </w:pPr>
      <w:r>
        <w:rPr>
          <w:color w:val="282828"/>
        </w:rPr>
        <w:t>4</w:t>
      </w:r>
      <w:r w:rsidR="003B0B7D">
        <w:rPr>
          <w:color w:val="282828"/>
        </w:rPr>
        <w:t>. Куманова Р.К. – заведущая ФАП с.Жана - Аул</w:t>
      </w:r>
    </w:p>
    <w:p w:rsidR="008B066F" w:rsidRDefault="003B0B7D" w:rsidP="003B0B7D">
      <w:pPr>
        <w:pStyle w:val="a6"/>
        <w:spacing w:before="0" w:beforeAutospacing="0" w:after="0" w:afterAutospacing="0"/>
        <w:ind w:left="-567"/>
        <w:rPr>
          <w:color w:val="282828"/>
        </w:rPr>
      </w:pPr>
      <w:r>
        <w:rPr>
          <w:color w:val="282828"/>
        </w:rPr>
        <w:t xml:space="preserve">5. Кадышев Б.Е. – директор Жана-Аульской СОШ </w:t>
      </w:r>
    </w:p>
    <w:p w:rsidR="003B0B7D" w:rsidRDefault="003B0B7D" w:rsidP="003B0B7D">
      <w:pPr>
        <w:pStyle w:val="a6"/>
        <w:spacing w:before="0" w:beforeAutospacing="0" w:after="0" w:afterAutospacing="0"/>
        <w:ind w:left="-567"/>
        <w:rPr>
          <w:color w:val="282828"/>
        </w:rPr>
      </w:pPr>
      <w:r>
        <w:rPr>
          <w:color w:val="282828"/>
        </w:rPr>
        <w:t xml:space="preserve">6. Райсканов </w:t>
      </w:r>
      <w:r w:rsidR="00090928">
        <w:rPr>
          <w:color w:val="282828"/>
        </w:rPr>
        <w:t>А.А. – пожарный пост № 3</w:t>
      </w:r>
    </w:p>
    <w:p w:rsidR="00090928" w:rsidRDefault="00090928" w:rsidP="003B0B7D">
      <w:pPr>
        <w:pStyle w:val="a6"/>
        <w:spacing w:before="0" w:beforeAutospacing="0" w:after="0" w:afterAutospacing="0"/>
        <w:ind w:left="-567"/>
        <w:rPr>
          <w:color w:val="282828"/>
        </w:rPr>
      </w:pPr>
      <w:r>
        <w:rPr>
          <w:color w:val="282828"/>
        </w:rPr>
        <w:t>7. Муктасыров Р.Т. – директор СПК</w:t>
      </w:r>
    </w:p>
    <w:p w:rsidR="00090928" w:rsidRDefault="00090928" w:rsidP="003B0B7D">
      <w:pPr>
        <w:pStyle w:val="a6"/>
        <w:spacing w:before="0" w:beforeAutospacing="0" w:after="0" w:afterAutospacing="0"/>
        <w:ind w:left="-567"/>
        <w:rPr>
          <w:color w:val="282828"/>
        </w:rPr>
      </w:pPr>
      <w:r>
        <w:rPr>
          <w:color w:val="282828"/>
        </w:rPr>
        <w:t>8. Тусупов М.А. – ветеринарная служба</w:t>
      </w:r>
    </w:p>
    <w:p w:rsidR="00090928" w:rsidRDefault="00090928" w:rsidP="003B0B7D">
      <w:pPr>
        <w:pStyle w:val="a6"/>
        <w:spacing w:before="0" w:beforeAutospacing="0" w:after="0" w:afterAutospacing="0"/>
        <w:ind w:left="-567"/>
        <w:rPr>
          <w:color w:val="282828"/>
          <w:sz w:val="28"/>
          <w:szCs w:val="28"/>
        </w:rPr>
      </w:pPr>
      <w:r>
        <w:rPr>
          <w:color w:val="282828"/>
        </w:rPr>
        <w:t xml:space="preserve">9. Окашева М.К. – заведующая СДК. </w:t>
      </w:r>
    </w:p>
    <w:p w:rsidR="0023487D" w:rsidRDefault="0023487D" w:rsidP="008B066F">
      <w:pPr>
        <w:pStyle w:val="a6"/>
        <w:spacing w:before="0" w:beforeAutospacing="0" w:after="0" w:afterAutospacing="0"/>
        <w:ind w:left="-567"/>
        <w:jc w:val="right"/>
        <w:rPr>
          <w:color w:val="282828"/>
          <w:sz w:val="28"/>
          <w:szCs w:val="28"/>
        </w:rPr>
      </w:pPr>
    </w:p>
    <w:p w:rsidR="0023487D" w:rsidRDefault="0023487D" w:rsidP="008B066F">
      <w:pPr>
        <w:pStyle w:val="a6"/>
        <w:spacing w:before="0" w:beforeAutospacing="0" w:after="0" w:afterAutospacing="0"/>
        <w:ind w:left="-567"/>
        <w:jc w:val="right"/>
        <w:rPr>
          <w:color w:val="282828"/>
          <w:sz w:val="28"/>
          <w:szCs w:val="28"/>
        </w:rPr>
      </w:pPr>
    </w:p>
    <w:p w:rsidR="0023487D" w:rsidRDefault="0023487D" w:rsidP="008B066F">
      <w:pPr>
        <w:pStyle w:val="a6"/>
        <w:spacing w:before="0" w:beforeAutospacing="0" w:after="0" w:afterAutospacing="0"/>
        <w:ind w:left="-567"/>
        <w:jc w:val="right"/>
        <w:rPr>
          <w:color w:val="282828"/>
          <w:sz w:val="28"/>
          <w:szCs w:val="28"/>
        </w:rPr>
      </w:pPr>
    </w:p>
    <w:p w:rsidR="0023487D" w:rsidRDefault="0023487D" w:rsidP="008B066F">
      <w:pPr>
        <w:pStyle w:val="a6"/>
        <w:spacing w:before="0" w:beforeAutospacing="0" w:after="0" w:afterAutospacing="0"/>
        <w:ind w:left="-567"/>
        <w:jc w:val="right"/>
        <w:rPr>
          <w:color w:val="282828"/>
          <w:sz w:val="28"/>
          <w:szCs w:val="28"/>
        </w:rPr>
      </w:pPr>
    </w:p>
    <w:p w:rsidR="0023487D" w:rsidRDefault="0023487D" w:rsidP="008B066F">
      <w:pPr>
        <w:pStyle w:val="a6"/>
        <w:spacing w:before="0" w:beforeAutospacing="0" w:after="0" w:afterAutospacing="0"/>
        <w:ind w:left="-567"/>
        <w:jc w:val="right"/>
        <w:rPr>
          <w:color w:val="282828"/>
          <w:sz w:val="28"/>
          <w:szCs w:val="28"/>
        </w:rPr>
      </w:pPr>
    </w:p>
    <w:p w:rsidR="0023487D" w:rsidRDefault="0023487D" w:rsidP="008B066F">
      <w:pPr>
        <w:pStyle w:val="a6"/>
        <w:spacing w:before="0" w:beforeAutospacing="0" w:after="0" w:afterAutospacing="0"/>
        <w:ind w:left="-567"/>
        <w:jc w:val="right"/>
        <w:rPr>
          <w:color w:val="282828"/>
          <w:sz w:val="28"/>
          <w:szCs w:val="28"/>
        </w:rPr>
      </w:pPr>
    </w:p>
    <w:p w:rsidR="0023487D" w:rsidRDefault="0023487D" w:rsidP="008B066F">
      <w:pPr>
        <w:pStyle w:val="a6"/>
        <w:spacing w:before="0" w:beforeAutospacing="0" w:after="0" w:afterAutospacing="0"/>
        <w:ind w:left="-567"/>
        <w:jc w:val="right"/>
        <w:rPr>
          <w:color w:val="282828"/>
          <w:sz w:val="28"/>
          <w:szCs w:val="28"/>
        </w:rPr>
      </w:pPr>
    </w:p>
    <w:p w:rsidR="0023487D" w:rsidRDefault="0023487D" w:rsidP="008B066F">
      <w:pPr>
        <w:pStyle w:val="a6"/>
        <w:spacing w:before="0" w:beforeAutospacing="0" w:after="0" w:afterAutospacing="0"/>
        <w:ind w:left="-567"/>
        <w:jc w:val="right"/>
        <w:rPr>
          <w:color w:val="282828"/>
          <w:sz w:val="28"/>
          <w:szCs w:val="28"/>
        </w:rPr>
      </w:pPr>
    </w:p>
    <w:p w:rsidR="0023487D" w:rsidRDefault="0023487D" w:rsidP="008B066F">
      <w:pPr>
        <w:pStyle w:val="a6"/>
        <w:spacing w:before="0" w:beforeAutospacing="0" w:after="0" w:afterAutospacing="0"/>
        <w:ind w:left="-567"/>
        <w:jc w:val="right"/>
        <w:rPr>
          <w:color w:val="282828"/>
          <w:sz w:val="28"/>
          <w:szCs w:val="28"/>
        </w:rPr>
      </w:pPr>
    </w:p>
    <w:p w:rsidR="0023487D" w:rsidRDefault="0023487D" w:rsidP="008B066F">
      <w:pPr>
        <w:pStyle w:val="a6"/>
        <w:spacing w:before="0" w:beforeAutospacing="0" w:after="0" w:afterAutospacing="0"/>
        <w:ind w:left="-567"/>
        <w:jc w:val="right"/>
        <w:rPr>
          <w:color w:val="282828"/>
          <w:sz w:val="28"/>
          <w:szCs w:val="28"/>
        </w:rPr>
      </w:pPr>
    </w:p>
    <w:p w:rsidR="0023487D" w:rsidRDefault="0023487D" w:rsidP="008B066F">
      <w:pPr>
        <w:pStyle w:val="a6"/>
        <w:spacing w:before="0" w:beforeAutospacing="0" w:after="0" w:afterAutospacing="0"/>
        <w:ind w:left="-567"/>
        <w:jc w:val="right"/>
        <w:rPr>
          <w:color w:val="282828"/>
          <w:sz w:val="28"/>
          <w:szCs w:val="28"/>
        </w:rPr>
      </w:pPr>
    </w:p>
    <w:p w:rsidR="003B0B7D" w:rsidRDefault="003B0B7D" w:rsidP="008B066F">
      <w:pPr>
        <w:pStyle w:val="a6"/>
        <w:spacing w:before="0" w:beforeAutospacing="0" w:after="0" w:afterAutospacing="0"/>
        <w:ind w:left="-567"/>
        <w:jc w:val="right"/>
        <w:rPr>
          <w:color w:val="282828"/>
          <w:sz w:val="28"/>
          <w:szCs w:val="28"/>
        </w:rPr>
      </w:pPr>
    </w:p>
    <w:p w:rsidR="003B0B7D" w:rsidRDefault="003B0B7D" w:rsidP="008B066F">
      <w:pPr>
        <w:pStyle w:val="a6"/>
        <w:spacing w:before="0" w:beforeAutospacing="0" w:after="0" w:afterAutospacing="0"/>
        <w:ind w:left="-567"/>
        <w:jc w:val="right"/>
        <w:rPr>
          <w:color w:val="282828"/>
          <w:sz w:val="28"/>
          <w:szCs w:val="28"/>
        </w:rPr>
      </w:pPr>
    </w:p>
    <w:p w:rsidR="003B0B7D" w:rsidRDefault="003B0B7D" w:rsidP="008B066F">
      <w:pPr>
        <w:pStyle w:val="a6"/>
        <w:spacing w:before="0" w:beforeAutospacing="0" w:after="0" w:afterAutospacing="0"/>
        <w:ind w:left="-567"/>
        <w:jc w:val="right"/>
        <w:rPr>
          <w:color w:val="282828"/>
          <w:sz w:val="28"/>
          <w:szCs w:val="28"/>
        </w:rPr>
      </w:pPr>
    </w:p>
    <w:p w:rsidR="003B0B7D" w:rsidRDefault="003B0B7D" w:rsidP="008B066F">
      <w:pPr>
        <w:pStyle w:val="a6"/>
        <w:spacing w:before="0" w:beforeAutospacing="0" w:after="0" w:afterAutospacing="0"/>
        <w:ind w:left="-567"/>
        <w:jc w:val="right"/>
        <w:rPr>
          <w:color w:val="282828"/>
          <w:sz w:val="28"/>
          <w:szCs w:val="28"/>
        </w:rPr>
      </w:pPr>
    </w:p>
    <w:p w:rsidR="003B0B7D" w:rsidRDefault="003B0B7D" w:rsidP="008B066F">
      <w:pPr>
        <w:pStyle w:val="a6"/>
        <w:spacing w:before="0" w:beforeAutospacing="0" w:after="0" w:afterAutospacing="0"/>
        <w:ind w:left="-567"/>
        <w:jc w:val="right"/>
        <w:rPr>
          <w:color w:val="282828"/>
          <w:sz w:val="28"/>
          <w:szCs w:val="28"/>
        </w:rPr>
      </w:pPr>
    </w:p>
    <w:p w:rsidR="003B0B7D" w:rsidRDefault="003B0B7D" w:rsidP="008B066F">
      <w:pPr>
        <w:pStyle w:val="a6"/>
        <w:spacing w:before="0" w:beforeAutospacing="0" w:after="0" w:afterAutospacing="0"/>
        <w:ind w:left="-567"/>
        <w:jc w:val="right"/>
        <w:rPr>
          <w:color w:val="282828"/>
          <w:sz w:val="28"/>
          <w:szCs w:val="28"/>
        </w:rPr>
      </w:pPr>
    </w:p>
    <w:p w:rsidR="003B0B7D" w:rsidRDefault="003B0B7D" w:rsidP="008B066F">
      <w:pPr>
        <w:pStyle w:val="a6"/>
        <w:spacing w:before="0" w:beforeAutospacing="0" w:after="0" w:afterAutospacing="0"/>
        <w:ind w:left="-567"/>
        <w:jc w:val="right"/>
        <w:rPr>
          <w:color w:val="282828"/>
          <w:sz w:val="28"/>
          <w:szCs w:val="28"/>
        </w:rPr>
      </w:pPr>
    </w:p>
    <w:p w:rsidR="003B0B7D" w:rsidRDefault="003B0B7D" w:rsidP="008B066F">
      <w:pPr>
        <w:pStyle w:val="a6"/>
        <w:spacing w:before="0" w:beforeAutospacing="0" w:after="0" w:afterAutospacing="0"/>
        <w:ind w:left="-567"/>
        <w:jc w:val="right"/>
        <w:rPr>
          <w:color w:val="282828"/>
          <w:sz w:val="28"/>
          <w:szCs w:val="28"/>
        </w:rPr>
      </w:pPr>
    </w:p>
    <w:p w:rsidR="003B0B7D" w:rsidRDefault="003B0B7D" w:rsidP="008B066F">
      <w:pPr>
        <w:pStyle w:val="a6"/>
        <w:spacing w:before="0" w:beforeAutospacing="0" w:after="0" w:afterAutospacing="0"/>
        <w:ind w:left="-567"/>
        <w:jc w:val="right"/>
        <w:rPr>
          <w:color w:val="282828"/>
          <w:sz w:val="28"/>
          <w:szCs w:val="28"/>
        </w:rPr>
      </w:pPr>
    </w:p>
    <w:p w:rsidR="003B0B7D" w:rsidRDefault="003B0B7D" w:rsidP="008B066F">
      <w:pPr>
        <w:pStyle w:val="a6"/>
        <w:spacing w:before="0" w:beforeAutospacing="0" w:after="0" w:afterAutospacing="0"/>
        <w:ind w:left="-567"/>
        <w:jc w:val="right"/>
        <w:rPr>
          <w:color w:val="282828"/>
          <w:sz w:val="28"/>
          <w:szCs w:val="28"/>
        </w:rPr>
      </w:pPr>
    </w:p>
    <w:p w:rsidR="003B0B7D" w:rsidRDefault="003B0B7D" w:rsidP="008B066F">
      <w:pPr>
        <w:pStyle w:val="a6"/>
        <w:spacing w:before="0" w:beforeAutospacing="0" w:after="0" w:afterAutospacing="0"/>
        <w:ind w:left="-567"/>
        <w:jc w:val="right"/>
        <w:rPr>
          <w:color w:val="282828"/>
          <w:sz w:val="28"/>
          <w:szCs w:val="28"/>
        </w:rPr>
      </w:pPr>
    </w:p>
    <w:p w:rsidR="003B0B7D" w:rsidRDefault="003B0B7D" w:rsidP="008B066F">
      <w:pPr>
        <w:pStyle w:val="a6"/>
        <w:spacing w:before="0" w:beforeAutospacing="0" w:after="0" w:afterAutospacing="0"/>
        <w:ind w:left="-567"/>
        <w:jc w:val="right"/>
        <w:rPr>
          <w:color w:val="282828"/>
          <w:sz w:val="28"/>
          <w:szCs w:val="28"/>
        </w:rPr>
      </w:pPr>
    </w:p>
    <w:p w:rsidR="003B0B7D" w:rsidRDefault="003B0B7D" w:rsidP="008B066F">
      <w:pPr>
        <w:pStyle w:val="a6"/>
        <w:spacing w:before="0" w:beforeAutospacing="0" w:after="0" w:afterAutospacing="0"/>
        <w:ind w:left="-567"/>
        <w:jc w:val="right"/>
        <w:rPr>
          <w:color w:val="282828"/>
          <w:sz w:val="28"/>
          <w:szCs w:val="28"/>
        </w:rPr>
      </w:pPr>
    </w:p>
    <w:p w:rsidR="003B0B7D" w:rsidRDefault="003B0B7D" w:rsidP="008B066F">
      <w:pPr>
        <w:pStyle w:val="a6"/>
        <w:spacing w:before="0" w:beforeAutospacing="0" w:after="0" w:afterAutospacing="0"/>
        <w:ind w:left="-567"/>
        <w:jc w:val="right"/>
        <w:rPr>
          <w:color w:val="282828"/>
          <w:sz w:val="28"/>
          <w:szCs w:val="28"/>
        </w:rPr>
      </w:pPr>
    </w:p>
    <w:p w:rsidR="003B0B7D" w:rsidRDefault="003B0B7D" w:rsidP="008B066F">
      <w:pPr>
        <w:pStyle w:val="a6"/>
        <w:spacing w:before="0" w:beforeAutospacing="0" w:after="0" w:afterAutospacing="0"/>
        <w:ind w:left="-567"/>
        <w:jc w:val="right"/>
        <w:rPr>
          <w:color w:val="282828"/>
          <w:sz w:val="28"/>
          <w:szCs w:val="28"/>
        </w:rPr>
      </w:pPr>
    </w:p>
    <w:p w:rsidR="003B0B7D" w:rsidRDefault="003B0B7D" w:rsidP="008B066F">
      <w:pPr>
        <w:pStyle w:val="a6"/>
        <w:spacing w:before="0" w:beforeAutospacing="0" w:after="0" w:afterAutospacing="0"/>
        <w:ind w:left="-567"/>
        <w:jc w:val="right"/>
        <w:rPr>
          <w:color w:val="282828"/>
          <w:sz w:val="28"/>
          <w:szCs w:val="28"/>
        </w:rPr>
      </w:pPr>
    </w:p>
    <w:p w:rsidR="0023487D" w:rsidRDefault="0023487D" w:rsidP="008B066F">
      <w:pPr>
        <w:pStyle w:val="a6"/>
        <w:spacing w:before="0" w:beforeAutospacing="0" w:after="0" w:afterAutospacing="0"/>
        <w:ind w:left="-567"/>
        <w:jc w:val="right"/>
        <w:rPr>
          <w:color w:val="282828"/>
          <w:sz w:val="28"/>
          <w:szCs w:val="28"/>
        </w:rPr>
      </w:pPr>
    </w:p>
    <w:p w:rsidR="004E5AC6" w:rsidRDefault="004E5AC6" w:rsidP="008B066F">
      <w:pPr>
        <w:pStyle w:val="a6"/>
        <w:spacing w:before="0" w:beforeAutospacing="0" w:after="0" w:afterAutospacing="0"/>
        <w:ind w:left="-567"/>
        <w:jc w:val="right"/>
        <w:rPr>
          <w:color w:val="282828"/>
          <w:sz w:val="28"/>
          <w:szCs w:val="28"/>
        </w:rPr>
      </w:pPr>
    </w:p>
    <w:p w:rsidR="004E5AC6" w:rsidRDefault="004E5AC6" w:rsidP="008B066F">
      <w:pPr>
        <w:pStyle w:val="a6"/>
        <w:spacing w:before="0" w:beforeAutospacing="0" w:after="0" w:afterAutospacing="0"/>
        <w:ind w:left="-567"/>
        <w:jc w:val="right"/>
        <w:rPr>
          <w:color w:val="282828"/>
          <w:sz w:val="28"/>
          <w:szCs w:val="28"/>
        </w:rPr>
      </w:pPr>
    </w:p>
    <w:p w:rsidR="00936298" w:rsidRDefault="00936298" w:rsidP="008B066F">
      <w:pPr>
        <w:pStyle w:val="a6"/>
        <w:spacing w:before="0" w:beforeAutospacing="0" w:after="0" w:afterAutospacing="0"/>
        <w:ind w:left="-567"/>
        <w:jc w:val="right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Приложение № 2</w:t>
      </w:r>
    </w:p>
    <w:p w:rsidR="007B7D36" w:rsidRDefault="007B7D36" w:rsidP="008B066F">
      <w:pPr>
        <w:pStyle w:val="a6"/>
        <w:spacing w:before="0" w:beforeAutospacing="0" w:after="0" w:afterAutospacing="0"/>
        <w:ind w:left="-567"/>
        <w:jc w:val="right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К постановлению администрации</w:t>
      </w:r>
    </w:p>
    <w:p w:rsidR="007B7D36" w:rsidRDefault="007B7D36" w:rsidP="008B066F">
      <w:pPr>
        <w:pStyle w:val="a6"/>
        <w:spacing w:before="0" w:beforeAutospacing="0" w:after="0" w:afterAutospacing="0"/>
        <w:ind w:left="-567"/>
        <w:jc w:val="right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МО «Казахское сельское поселение»</w:t>
      </w:r>
    </w:p>
    <w:p w:rsidR="007B7D36" w:rsidRPr="00287570" w:rsidRDefault="007B7D36" w:rsidP="008B066F">
      <w:pPr>
        <w:pStyle w:val="a6"/>
        <w:spacing w:before="0" w:beforeAutospacing="0" w:after="0" w:afterAutospacing="0"/>
        <w:ind w:left="-567"/>
        <w:jc w:val="right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от «19» апреля 2022 г. № 21 </w:t>
      </w:r>
    </w:p>
    <w:p w:rsidR="00F07BAE" w:rsidRPr="00287570" w:rsidRDefault="00F07BAE" w:rsidP="007B7D36">
      <w:pPr>
        <w:pStyle w:val="1"/>
        <w:spacing w:before="0" w:beforeAutospacing="0" w:after="0" w:afterAutospacing="0"/>
        <w:ind w:left="-567"/>
        <w:jc w:val="right"/>
        <w:rPr>
          <w:b w:val="0"/>
          <w:sz w:val="28"/>
          <w:szCs w:val="28"/>
        </w:rPr>
      </w:pPr>
      <w:r w:rsidRPr="00287570">
        <w:rPr>
          <w:b w:val="0"/>
          <w:sz w:val="28"/>
          <w:szCs w:val="28"/>
        </w:rPr>
        <w:t xml:space="preserve">                                                                  </w:t>
      </w:r>
      <w:r w:rsidR="00F050A9" w:rsidRPr="00287570">
        <w:rPr>
          <w:b w:val="0"/>
          <w:sz w:val="28"/>
          <w:szCs w:val="28"/>
        </w:rPr>
        <w:t xml:space="preserve">          </w:t>
      </w:r>
      <w:r w:rsidR="005023B3">
        <w:rPr>
          <w:b w:val="0"/>
          <w:sz w:val="28"/>
          <w:szCs w:val="28"/>
        </w:rPr>
        <w:t xml:space="preserve">                              </w:t>
      </w:r>
      <w:r w:rsidRPr="00287570">
        <w:rPr>
          <w:b w:val="0"/>
          <w:sz w:val="28"/>
          <w:szCs w:val="28"/>
        </w:rPr>
        <w:t xml:space="preserve"> </w:t>
      </w:r>
      <w:r w:rsidR="005023B3">
        <w:rPr>
          <w:b w:val="0"/>
          <w:sz w:val="28"/>
          <w:szCs w:val="28"/>
        </w:rPr>
        <w:t xml:space="preserve"> </w:t>
      </w:r>
      <w:r w:rsidR="007B7D36">
        <w:rPr>
          <w:b w:val="0"/>
          <w:sz w:val="28"/>
          <w:szCs w:val="28"/>
        </w:rPr>
        <w:t xml:space="preserve">  </w:t>
      </w:r>
    </w:p>
    <w:p w:rsidR="00F07BAE" w:rsidRPr="00287570" w:rsidRDefault="00F07BAE" w:rsidP="007B7D36">
      <w:pPr>
        <w:pStyle w:val="a6"/>
        <w:spacing w:before="0" w:beforeAutospacing="0" w:after="0" w:afterAutospacing="0"/>
        <w:ind w:left="-567"/>
        <w:jc w:val="right"/>
        <w:rPr>
          <w:color w:val="282828"/>
          <w:sz w:val="28"/>
          <w:szCs w:val="28"/>
        </w:rPr>
      </w:pPr>
    </w:p>
    <w:p w:rsidR="00936298" w:rsidRPr="005023B3" w:rsidRDefault="00F07BAE" w:rsidP="008B066F">
      <w:pPr>
        <w:pStyle w:val="a6"/>
        <w:spacing w:before="0" w:beforeAutospacing="0" w:after="0" w:afterAutospacing="0"/>
        <w:ind w:left="-567"/>
        <w:jc w:val="right"/>
        <w:rPr>
          <w:color w:val="282828"/>
          <w:sz w:val="28"/>
          <w:szCs w:val="28"/>
        </w:rPr>
      </w:pPr>
      <w:r w:rsidRPr="005023B3">
        <w:rPr>
          <w:color w:val="282828"/>
          <w:sz w:val="28"/>
          <w:szCs w:val="28"/>
        </w:rPr>
        <w:t xml:space="preserve"> </w:t>
      </w:r>
    </w:p>
    <w:p w:rsidR="00936298" w:rsidRPr="002C5928" w:rsidRDefault="00936298" w:rsidP="002C5928">
      <w:pPr>
        <w:pStyle w:val="a6"/>
        <w:spacing w:before="0" w:beforeAutospacing="0" w:after="0" w:afterAutospacing="0"/>
        <w:ind w:left="-567"/>
        <w:jc w:val="center"/>
        <w:rPr>
          <w:color w:val="282828"/>
          <w:sz w:val="28"/>
          <w:szCs w:val="28"/>
        </w:rPr>
      </w:pPr>
      <w:r w:rsidRPr="002C5928">
        <w:rPr>
          <w:rStyle w:val="a8"/>
          <w:color w:val="282828"/>
          <w:sz w:val="28"/>
          <w:szCs w:val="28"/>
        </w:rPr>
        <w:t>Положение</w:t>
      </w:r>
    </w:p>
    <w:p w:rsidR="00936298" w:rsidRPr="002C5928" w:rsidRDefault="00936298" w:rsidP="002C5928">
      <w:pPr>
        <w:pStyle w:val="a6"/>
        <w:spacing w:before="0" w:beforeAutospacing="0" w:after="0" w:afterAutospacing="0"/>
        <w:ind w:left="-567"/>
        <w:jc w:val="center"/>
        <w:rPr>
          <w:b/>
          <w:color w:val="282828"/>
          <w:sz w:val="28"/>
          <w:szCs w:val="28"/>
        </w:rPr>
      </w:pPr>
      <w:r w:rsidRPr="002C5928">
        <w:rPr>
          <w:rStyle w:val="a8"/>
          <w:color w:val="282828"/>
          <w:sz w:val="28"/>
          <w:szCs w:val="28"/>
        </w:rPr>
        <w:t>о ко</w:t>
      </w:r>
      <w:r w:rsidR="002C5928" w:rsidRPr="002C5928">
        <w:rPr>
          <w:rStyle w:val="a8"/>
          <w:color w:val="282828"/>
          <w:sz w:val="28"/>
          <w:szCs w:val="28"/>
        </w:rPr>
        <w:t>миссии по повышению устойчивого</w:t>
      </w:r>
      <w:r w:rsidR="005023B3" w:rsidRPr="002C5928">
        <w:rPr>
          <w:rStyle w:val="a8"/>
          <w:color w:val="282828"/>
          <w:sz w:val="28"/>
          <w:szCs w:val="28"/>
        </w:rPr>
        <w:t xml:space="preserve"> </w:t>
      </w:r>
      <w:r w:rsidR="00086C59" w:rsidRPr="002C5928">
        <w:rPr>
          <w:rStyle w:val="a8"/>
          <w:color w:val="282828"/>
          <w:sz w:val="28"/>
          <w:szCs w:val="28"/>
        </w:rPr>
        <w:t xml:space="preserve">функционирования организаций в </w:t>
      </w:r>
      <w:r w:rsidR="002C5928" w:rsidRPr="002C5928">
        <w:rPr>
          <w:rStyle w:val="a8"/>
          <w:color w:val="282828"/>
          <w:sz w:val="28"/>
          <w:szCs w:val="28"/>
        </w:rPr>
        <w:t xml:space="preserve"> </w:t>
      </w:r>
      <w:r w:rsidR="002C5928" w:rsidRPr="002C5928">
        <w:rPr>
          <w:color w:val="282828"/>
          <w:sz w:val="28"/>
          <w:szCs w:val="28"/>
        </w:rPr>
        <w:t xml:space="preserve">  </w:t>
      </w:r>
      <w:r w:rsidR="002C5928" w:rsidRPr="002C5928">
        <w:rPr>
          <w:b/>
          <w:color w:val="282828"/>
          <w:sz w:val="28"/>
          <w:szCs w:val="28"/>
        </w:rPr>
        <w:t>муниципальном образовании</w:t>
      </w:r>
      <w:r w:rsidR="007B7D36">
        <w:rPr>
          <w:b/>
          <w:color w:val="282828"/>
          <w:sz w:val="28"/>
          <w:szCs w:val="28"/>
        </w:rPr>
        <w:t xml:space="preserve"> «Казахское сельское поселение</w:t>
      </w:r>
      <w:r w:rsidR="00564F3C" w:rsidRPr="002C5928">
        <w:rPr>
          <w:b/>
          <w:color w:val="282828"/>
          <w:sz w:val="28"/>
          <w:szCs w:val="28"/>
        </w:rPr>
        <w:t>»</w:t>
      </w:r>
    </w:p>
    <w:p w:rsidR="00086C59" w:rsidRPr="002C5928" w:rsidRDefault="00086C59" w:rsidP="008B066F">
      <w:pPr>
        <w:pStyle w:val="a6"/>
        <w:spacing w:before="0" w:beforeAutospacing="0" w:after="0" w:afterAutospacing="0"/>
        <w:ind w:left="-567"/>
        <w:jc w:val="both"/>
        <w:rPr>
          <w:b/>
          <w:color w:val="282828"/>
          <w:sz w:val="28"/>
          <w:szCs w:val="28"/>
        </w:rPr>
      </w:pP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1. Общие положения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 xml:space="preserve">1.1. Настоящее Положение о комиссии по повышению устойчивости функционирования организаций в военное время и в чрезвычайных ситуациях на территории </w:t>
      </w:r>
      <w:r w:rsidR="00564F3C" w:rsidRPr="00287570">
        <w:rPr>
          <w:color w:val="282828"/>
          <w:sz w:val="28"/>
          <w:szCs w:val="28"/>
        </w:rPr>
        <w:t xml:space="preserve"> муниципального</w:t>
      </w:r>
      <w:r w:rsidR="007B7D36">
        <w:rPr>
          <w:color w:val="282828"/>
          <w:sz w:val="28"/>
          <w:szCs w:val="28"/>
        </w:rPr>
        <w:t xml:space="preserve"> образования «Казахское сельское поселение</w:t>
      </w:r>
      <w:r w:rsidR="00564F3C" w:rsidRPr="00287570">
        <w:rPr>
          <w:color w:val="282828"/>
          <w:sz w:val="28"/>
          <w:szCs w:val="28"/>
        </w:rPr>
        <w:t>»</w:t>
      </w:r>
      <w:r w:rsidRPr="00287570">
        <w:rPr>
          <w:color w:val="282828"/>
          <w:sz w:val="28"/>
          <w:szCs w:val="28"/>
        </w:rPr>
        <w:t xml:space="preserve"> определяет статус и порядок деятельности комиссии по повышению устойчивости функционирования организаций в военное время и в чрезв</w:t>
      </w:r>
      <w:r w:rsidR="00564F3C" w:rsidRPr="00287570">
        <w:rPr>
          <w:color w:val="282828"/>
          <w:sz w:val="28"/>
          <w:szCs w:val="28"/>
        </w:rPr>
        <w:t xml:space="preserve">ычайных ситуациях </w:t>
      </w:r>
      <w:r w:rsidRPr="00287570">
        <w:rPr>
          <w:color w:val="282828"/>
          <w:sz w:val="28"/>
          <w:szCs w:val="28"/>
        </w:rPr>
        <w:t xml:space="preserve"> (далее — Комиссия).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 xml:space="preserve">1.2. Комиссия создается в целях решения задач, связанных с обеспечением устойчивости функционирования организаций </w:t>
      </w:r>
      <w:r w:rsidR="00564F3C" w:rsidRPr="00287570">
        <w:rPr>
          <w:color w:val="282828"/>
          <w:sz w:val="28"/>
          <w:szCs w:val="28"/>
        </w:rPr>
        <w:t>на территории  муниципального</w:t>
      </w:r>
      <w:r w:rsidR="007B7D36">
        <w:rPr>
          <w:color w:val="282828"/>
          <w:sz w:val="28"/>
          <w:szCs w:val="28"/>
        </w:rPr>
        <w:t xml:space="preserve"> образования «Казахское сельское поселение</w:t>
      </w:r>
      <w:r w:rsidR="00564F3C" w:rsidRPr="00287570">
        <w:rPr>
          <w:color w:val="282828"/>
          <w:sz w:val="28"/>
          <w:szCs w:val="28"/>
        </w:rPr>
        <w:t xml:space="preserve">» </w:t>
      </w:r>
      <w:r w:rsidR="00F07BAE" w:rsidRPr="00287570">
        <w:rPr>
          <w:color w:val="282828"/>
          <w:sz w:val="28"/>
          <w:szCs w:val="28"/>
        </w:rPr>
        <w:t xml:space="preserve"> </w:t>
      </w:r>
      <w:r w:rsidR="00564F3C" w:rsidRPr="00287570">
        <w:rPr>
          <w:color w:val="282828"/>
          <w:sz w:val="28"/>
          <w:szCs w:val="28"/>
        </w:rPr>
        <w:t xml:space="preserve"> </w:t>
      </w:r>
      <w:r w:rsidRPr="00287570">
        <w:rPr>
          <w:color w:val="282828"/>
          <w:sz w:val="28"/>
          <w:szCs w:val="28"/>
        </w:rPr>
        <w:t xml:space="preserve"> (далее - организаций),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1.3. Комиссия является постоянно действующим органом, обеспечивающим планирование и выполнение мероприятий по повышению устойчивости функционирования организаций в военное время и в чрезвычайных ситуациях.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 xml:space="preserve">1.4. В своей деятельности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086C59">
        <w:rPr>
          <w:color w:val="282828"/>
          <w:sz w:val="28"/>
          <w:szCs w:val="28"/>
        </w:rPr>
        <w:t xml:space="preserve"> </w:t>
      </w:r>
      <w:r w:rsidR="006B4E97">
        <w:rPr>
          <w:color w:val="282828"/>
          <w:sz w:val="28"/>
          <w:szCs w:val="28"/>
        </w:rPr>
        <w:t xml:space="preserve">  Правительства</w:t>
      </w:r>
      <w:r w:rsidR="00086C59">
        <w:rPr>
          <w:color w:val="282828"/>
          <w:sz w:val="28"/>
          <w:szCs w:val="28"/>
        </w:rPr>
        <w:t xml:space="preserve"> Республики Алтай</w:t>
      </w:r>
      <w:r w:rsidRPr="00287570">
        <w:rPr>
          <w:color w:val="282828"/>
          <w:sz w:val="28"/>
          <w:szCs w:val="28"/>
        </w:rPr>
        <w:t>, муниципальными нормативными правовыми актами, а также настоящим Положением.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1.5. Состав Комиссии формируется из числа руководящего состава органов местного самоуправления района и представителей территориальных органов федеральных органов исполнительной власти, руководителей предприятий и организаций привлекаемых по согласованию.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2. Задачи Комиссии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2.1. Основной задачей Комиссии является организация планирования и выполнения мероприятий по повышению устойчивости функционирования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характера, направленных на: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рациональное размещение объектов экономики и инфраструктуры, а также средств производства в соответствии с требованиями инженерно-технических мероприятий гражданской обороны;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проведение комплексной маскировки в угрожаемый период;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повышение надежности функционирования систем и источников энерго- и водоснабжения;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разработку и реализацию в мирное и военное время инженерно-технических мероприятий гражданской обороны, в том числе в проектах строительства;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планирование, подготовку и проведение аварийно-спасательных и других неотложных работ на объектах экономики, продолжающих работу в военное время;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936298" w:rsidRPr="00287570" w:rsidRDefault="006B4E97" w:rsidP="006B4E97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</w:t>
      </w:r>
      <w:r w:rsidR="00936298" w:rsidRPr="00287570">
        <w:rPr>
          <w:color w:val="282828"/>
          <w:sz w:val="28"/>
          <w:szCs w:val="28"/>
        </w:rPr>
        <w:t>- повышение эффективности защиты производственных фондов при воздействии на них современных средств поражения.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3. Функции Комиссии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3.1 Комиссия в соответствии с возложенной на нее задачей осуществляет: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-планирование и проведение мероприятий по повышению устойчивости функционирования организаций в условиях военного времени и в чрезвычайных ситуациях;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проведение исследовательских работ по вопросам повышения устойчивости функционирования организаций;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оценку реализации организациями мероприятий по повышению устойчивости их функционирования в военное время и в чрезвычайных ситуациях;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 xml:space="preserve">- разработку предложений, направленных на повышение устойчивости функционирования организаций, защиту персонала организаций и населения в условиях военного времени и чрезвычайных ситуаций, и представление их Правительство </w:t>
      </w:r>
      <w:r w:rsidR="006B4E97">
        <w:rPr>
          <w:color w:val="282828"/>
          <w:sz w:val="28"/>
          <w:szCs w:val="28"/>
        </w:rPr>
        <w:t xml:space="preserve"> Республики Алтай</w:t>
      </w:r>
      <w:r w:rsidRPr="00287570">
        <w:rPr>
          <w:color w:val="282828"/>
          <w:sz w:val="28"/>
          <w:szCs w:val="28"/>
        </w:rPr>
        <w:t>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взаимодействие с комиссиями по повышению устойчивости функционирования организаций, создаваемых администрацией и организациями района;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анализ выполнения мероприятий по повышению устойчивости функционирования организаций, в том числе путем заслушивания должностных лиц и руководителей, представителей соответствующих комиссий по повышению устойчивости функционирования;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участие в сборах, учениях, тренировках и других плановых мероприятиях.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 xml:space="preserve">3.2. В области повышения устойчивости функционирования топливно- энергетического комплекса, </w:t>
      </w:r>
      <w:r w:rsidR="007D2056">
        <w:rPr>
          <w:color w:val="282828"/>
          <w:sz w:val="28"/>
          <w:szCs w:val="28"/>
        </w:rPr>
        <w:t xml:space="preserve"> жилищно-коммунального хозяйства и строительства</w:t>
      </w:r>
      <w:r w:rsidRPr="00287570">
        <w:rPr>
          <w:color w:val="282828"/>
          <w:sz w:val="28"/>
          <w:szCs w:val="28"/>
        </w:rPr>
        <w:t>: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определение степени устойчивости элементов и систем электро- и теплоснабжения, водо- и топливоснабжения</w:t>
      </w:r>
      <w:r w:rsidR="006B4E97">
        <w:rPr>
          <w:color w:val="282828"/>
          <w:sz w:val="28"/>
          <w:szCs w:val="28"/>
        </w:rPr>
        <w:t>, жилищно-коммунального хозяйства и строительства</w:t>
      </w:r>
      <w:r w:rsidRPr="00287570">
        <w:rPr>
          <w:color w:val="282828"/>
          <w:sz w:val="28"/>
          <w:szCs w:val="28"/>
        </w:rPr>
        <w:t xml:space="preserve"> в чрезвычайных ситуациях и в условиях военного времени;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 xml:space="preserve">- анализ возможности работы организаций от автономных источников энергоснабжения на территории </w:t>
      </w:r>
      <w:r w:rsidR="00F07BAE" w:rsidRPr="00287570">
        <w:rPr>
          <w:color w:val="282828"/>
          <w:sz w:val="28"/>
          <w:szCs w:val="28"/>
        </w:rPr>
        <w:t xml:space="preserve"> </w:t>
      </w:r>
      <w:r w:rsidR="007B7D36">
        <w:rPr>
          <w:color w:val="282828"/>
          <w:sz w:val="28"/>
          <w:szCs w:val="28"/>
        </w:rPr>
        <w:t>МО «Казахское сельское поселение</w:t>
      </w:r>
      <w:r w:rsidR="00AD0A81">
        <w:rPr>
          <w:color w:val="282828"/>
          <w:sz w:val="28"/>
          <w:szCs w:val="28"/>
        </w:rPr>
        <w:t>»</w:t>
      </w:r>
      <w:r w:rsidR="00AD0A81" w:rsidRPr="00287570">
        <w:rPr>
          <w:color w:val="282828"/>
          <w:sz w:val="28"/>
          <w:szCs w:val="28"/>
        </w:rPr>
        <w:t>.</w:t>
      </w:r>
      <w:r w:rsidRPr="00287570">
        <w:rPr>
          <w:color w:val="282828"/>
          <w:sz w:val="28"/>
          <w:szCs w:val="28"/>
        </w:rPr>
        <w:t>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 xml:space="preserve">- оценку эффективности выполнения мероприятий по повышению устойчивости функционирования </w:t>
      </w:r>
      <w:r w:rsidR="006B4E97">
        <w:rPr>
          <w:color w:val="282828"/>
          <w:sz w:val="28"/>
          <w:szCs w:val="28"/>
        </w:rPr>
        <w:t xml:space="preserve">  учреждений, организации</w:t>
      </w:r>
      <w:r w:rsidRPr="00287570">
        <w:rPr>
          <w:color w:val="282828"/>
          <w:sz w:val="28"/>
          <w:szCs w:val="28"/>
        </w:rPr>
        <w:t>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 xml:space="preserve">- оценку степени возможного разрушения основных производственных фондов и потерь производственных мощностей </w:t>
      </w:r>
      <w:r w:rsidR="006B4E97">
        <w:rPr>
          <w:color w:val="282828"/>
          <w:sz w:val="28"/>
          <w:szCs w:val="28"/>
        </w:rPr>
        <w:t xml:space="preserve"> учреждений, организации</w:t>
      </w:r>
      <w:r w:rsidRPr="00287570">
        <w:rPr>
          <w:color w:val="282828"/>
          <w:sz w:val="28"/>
          <w:szCs w:val="28"/>
        </w:rPr>
        <w:t>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 xml:space="preserve">- подготовку предложений по повышению устойчивости функционирования топливно-энергетического комплекса, </w:t>
      </w:r>
      <w:r w:rsidR="006B4E97">
        <w:rPr>
          <w:color w:val="282828"/>
          <w:sz w:val="28"/>
          <w:szCs w:val="28"/>
        </w:rPr>
        <w:t xml:space="preserve">жилищно-коммунального хозяйства и строительства </w:t>
      </w:r>
      <w:r w:rsidRPr="00287570">
        <w:rPr>
          <w:color w:val="282828"/>
          <w:sz w:val="28"/>
          <w:szCs w:val="28"/>
        </w:rPr>
        <w:t xml:space="preserve"> на территории </w:t>
      </w:r>
      <w:r w:rsidR="007B7D36">
        <w:rPr>
          <w:color w:val="282828"/>
          <w:sz w:val="28"/>
          <w:szCs w:val="28"/>
        </w:rPr>
        <w:t>МО «Казахское сельское поселение</w:t>
      </w:r>
      <w:r w:rsidR="00AD0A81">
        <w:rPr>
          <w:color w:val="282828"/>
          <w:sz w:val="28"/>
          <w:szCs w:val="28"/>
        </w:rPr>
        <w:t>»</w:t>
      </w:r>
      <w:r w:rsidR="00AD0A81" w:rsidRPr="00287570">
        <w:rPr>
          <w:color w:val="282828"/>
          <w:sz w:val="28"/>
          <w:szCs w:val="28"/>
        </w:rPr>
        <w:t>.</w:t>
      </w:r>
      <w:r w:rsidR="00F07BAE" w:rsidRPr="00287570">
        <w:rPr>
          <w:color w:val="282828"/>
          <w:sz w:val="28"/>
          <w:szCs w:val="28"/>
        </w:rPr>
        <w:t xml:space="preserve"> 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 xml:space="preserve">3.3. </w:t>
      </w:r>
      <w:r w:rsidR="00F07BAE" w:rsidRPr="00287570">
        <w:rPr>
          <w:color w:val="282828"/>
          <w:sz w:val="28"/>
          <w:szCs w:val="28"/>
        </w:rPr>
        <w:t xml:space="preserve"> </w:t>
      </w:r>
      <w:r w:rsidRPr="00287570">
        <w:rPr>
          <w:color w:val="282828"/>
          <w:sz w:val="28"/>
          <w:szCs w:val="28"/>
        </w:rPr>
        <w:t>В области повышения устойчивости функционирования транспортной системы: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анализ эффективности выполнения мероприятий по повышению устойчивости функционирования транспортной системы;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определение возможных потерь транспортных средств и разрушений транспортных коммуникаций и сооружений на них;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 xml:space="preserve">- подготовку предложений по повышению устойчивости функционирования транспортной системы на территории </w:t>
      </w:r>
      <w:r w:rsidR="00F07BAE" w:rsidRPr="00287570">
        <w:rPr>
          <w:color w:val="282828"/>
          <w:sz w:val="28"/>
          <w:szCs w:val="28"/>
        </w:rPr>
        <w:t xml:space="preserve"> </w:t>
      </w:r>
      <w:r w:rsidR="007B7D36">
        <w:rPr>
          <w:color w:val="282828"/>
          <w:sz w:val="28"/>
          <w:szCs w:val="28"/>
        </w:rPr>
        <w:t>МО «Казахское сельское  поселение</w:t>
      </w:r>
      <w:r w:rsidR="00AD0A81">
        <w:rPr>
          <w:color w:val="282828"/>
          <w:sz w:val="28"/>
          <w:szCs w:val="28"/>
        </w:rPr>
        <w:t>»</w:t>
      </w:r>
      <w:r w:rsidRPr="00287570">
        <w:rPr>
          <w:color w:val="282828"/>
          <w:sz w:val="28"/>
          <w:szCs w:val="28"/>
        </w:rPr>
        <w:t>.</w:t>
      </w:r>
    </w:p>
    <w:p w:rsidR="00936298" w:rsidRPr="00287570" w:rsidRDefault="00F07BAE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3.4</w:t>
      </w:r>
      <w:r w:rsidR="00936298" w:rsidRPr="00287570">
        <w:rPr>
          <w:color w:val="282828"/>
          <w:sz w:val="28"/>
          <w:szCs w:val="28"/>
        </w:rPr>
        <w:t>. В области повышения устойчивости функционирования агропро</w:t>
      </w:r>
      <w:r w:rsidR="00936298" w:rsidRPr="00287570">
        <w:rPr>
          <w:color w:val="282828"/>
          <w:sz w:val="28"/>
          <w:szCs w:val="28"/>
        </w:rPr>
        <w:softHyphen/>
        <w:t>мышленного комплекса: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анализ эффективности выполнения мероприятий по снижению ущерба в животноводстве, растениеводстве и производстве продуктов питания и пищевого сырья;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определение степени потерь мощностей агропромышленного комплекса, снижения объема производства продукции и предоставления услуг населению;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 xml:space="preserve">- подготовку предложений по повышению устойчивости функционирования агропромышленного комплекса на территории </w:t>
      </w:r>
      <w:r w:rsidR="007B7D36">
        <w:rPr>
          <w:color w:val="282828"/>
          <w:sz w:val="28"/>
          <w:szCs w:val="28"/>
        </w:rPr>
        <w:t>МО «Казахское сельское поселение</w:t>
      </w:r>
      <w:r w:rsidR="00AD0A81">
        <w:rPr>
          <w:color w:val="282828"/>
          <w:sz w:val="28"/>
          <w:szCs w:val="28"/>
        </w:rPr>
        <w:t>»</w:t>
      </w:r>
    </w:p>
    <w:p w:rsidR="00936298" w:rsidRPr="00287570" w:rsidRDefault="00F07BAE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3.5</w:t>
      </w:r>
      <w:r w:rsidR="00936298" w:rsidRPr="00287570">
        <w:rPr>
          <w:color w:val="282828"/>
          <w:sz w:val="28"/>
          <w:szCs w:val="28"/>
        </w:rPr>
        <w:t>. В области повышения устойчивости функционирования социальной сферы: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анализ эффективности выполнения мероприятий по повышению устойчивости функционирования социальной сферы;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 xml:space="preserve">- подготовку предложений по повышению устойчивости функционирования социальной сферы на территории </w:t>
      </w:r>
      <w:r w:rsidR="007B7D36">
        <w:rPr>
          <w:color w:val="282828"/>
          <w:sz w:val="28"/>
          <w:szCs w:val="28"/>
        </w:rPr>
        <w:t>МО «Казахское сельское поселение</w:t>
      </w:r>
      <w:r w:rsidR="00AD0A81">
        <w:rPr>
          <w:color w:val="282828"/>
          <w:sz w:val="28"/>
          <w:szCs w:val="28"/>
        </w:rPr>
        <w:t>»</w:t>
      </w:r>
      <w:r w:rsidRPr="00287570">
        <w:rPr>
          <w:color w:val="282828"/>
          <w:sz w:val="28"/>
          <w:szCs w:val="28"/>
        </w:rPr>
        <w:t>.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3.7. В области повышения устойчивости систем управления, связи и оповещения: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анализ эффективности выполнения мероприятий по повышению устойчивости систем управления, связи и оповещения, в том числе способности дублирующих органов управления обеспечить непрерывное управление организациями при нарушении связи с основными органами управления;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 xml:space="preserve">- анализ готовности системы оповещения руководящего состава органов управления всех уровней и населения </w:t>
      </w:r>
      <w:r w:rsidR="00F07BAE" w:rsidRPr="00287570">
        <w:rPr>
          <w:color w:val="282828"/>
          <w:sz w:val="28"/>
          <w:szCs w:val="28"/>
        </w:rPr>
        <w:t xml:space="preserve"> </w:t>
      </w:r>
      <w:r w:rsidR="007B7D36">
        <w:rPr>
          <w:color w:val="282828"/>
          <w:sz w:val="28"/>
          <w:szCs w:val="28"/>
        </w:rPr>
        <w:t>МО «Казахское сельское поселение</w:t>
      </w:r>
      <w:r w:rsidR="00AD0A81">
        <w:rPr>
          <w:color w:val="282828"/>
          <w:sz w:val="28"/>
          <w:szCs w:val="28"/>
        </w:rPr>
        <w:t>»</w:t>
      </w:r>
      <w:r w:rsidRPr="00287570">
        <w:rPr>
          <w:color w:val="282828"/>
          <w:sz w:val="28"/>
          <w:szCs w:val="28"/>
        </w:rPr>
        <w:t>;</w:t>
      </w:r>
    </w:p>
    <w:p w:rsidR="00564F3C" w:rsidRPr="00287570" w:rsidRDefault="00936298" w:rsidP="00AD0A81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подготовку предложений по повышению устойч</w:t>
      </w:r>
      <w:r w:rsidR="00AD0A81">
        <w:rPr>
          <w:color w:val="282828"/>
          <w:sz w:val="28"/>
          <w:szCs w:val="28"/>
        </w:rPr>
        <w:t xml:space="preserve">ивости систем управления, связи </w:t>
      </w:r>
      <w:r w:rsidRPr="00287570">
        <w:rPr>
          <w:color w:val="282828"/>
          <w:sz w:val="28"/>
          <w:szCs w:val="28"/>
        </w:rPr>
        <w:t xml:space="preserve">и оповещения </w:t>
      </w:r>
      <w:r w:rsidR="00F07BAE" w:rsidRPr="00287570">
        <w:rPr>
          <w:color w:val="282828"/>
          <w:sz w:val="28"/>
          <w:szCs w:val="28"/>
        </w:rPr>
        <w:t xml:space="preserve"> </w:t>
      </w:r>
      <w:r w:rsidR="00564F3C" w:rsidRPr="00287570">
        <w:rPr>
          <w:color w:val="282828"/>
          <w:sz w:val="28"/>
          <w:szCs w:val="28"/>
        </w:rPr>
        <w:t xml:space="preserve">на территории  </w:t>
      </w:r>
      <w:r w:rsidR="007B7D36">
        <w:rPr>
          <w:color w:val="282828"/>
          <w:sz w:val="28"/>
          <w:szCs w:val="28"/>
        </w:rPr>
        <w:t>МО «Казахское сельское поселение</w:t>
      </w:r>
      <w:r w:rsidR="00564F3C" w:rsidRPr="00287570">
        <w:rPr>
          <w:color w:val="282828"/>
          <w:sz w:val="28"/>
          <w:szCs w:val="28"/>
        </w:rPr>
        <w:t>»</w:t>
      </w:r>
      <w:r w:rsidR="005653AC">
        <w:rPr>
          <w:color w:val="282828"/>
          <w:sz w:val="28"/>
          <w:szCs w:val="28"/>
        </w:rPr>
        <w:t>, МКУ «</w:t>
      </w:r>
      <w:r w:rsidR="004F28DA">
        <w:rPr>
          <w:color w:val="282828"/>
          <w:sz w:val="28"/>
          <w:szCs w:val="28"/>
        </w:rPr>
        <w:t xml:space="preserve">По делам </w:t>
      </w:r>
      <w:r w:rsidR="005653AC">
        <w:rPr>
          <w:color w:val="282828"/>
          <w:sz w:val="28"/>
          <w:szCs w:val="28"/>
        </w:rPr>
        <w:t xml:space="preserve">ГО,ЧС и </w:t>
      </w:r>
      <w:r w:rsidR="004F28DA">
        <w:rPr>
          <w:color w:val="282828"/>
          <w:sz w:val="28"/>
          <w:szCs w:val="28"/>
        </w:rPr>
        <w:t xml:space="preserve">вопросам </w:t>
      </w:r>
      <w:r w:rsidR="005653AC">
        <w:rPr>
          <w:color w:val="282828"/>
          <w:sz w:val="28"/>
          <w:szCs w:val="28"/>
        </w:rPr>
        <w:t>ЕДДС»;</w:t>
      </w:r>
    </w:p>
    <w:p w:rsidR="00936298" w:rsidRPr="00287570" w:rsidRDefault="00564F3C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 xml:space="preserve"> 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3.8. В целях осуществления возложенных на нее функций Комиссия вправе:</w:t>
      </w:r>
    </w:p>
    <w:p w:rsidR="008B066F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 xml:space="preserve">- запрашивать от исполнительных органов, органов местного самоуправления муниципальных образований </w:t>
      </w:r>
      <w:r w:rsidR="00F07BAE" w:rsidRPr="00287570">
        <w:rPr>
          <w:color w:val="282828"/>
          <w:sz w:val="28"/>
          <w:szCs w:val="28"/>
        </w:rPr>
        <w:t xml:space="preserve"> </w:t>
      </w:r>
      <w:r w:rsidR="00564F3C" w:rsidRPr="00287570">
        <w:rPr>
          <w:color w:val="282828"/>
          <w:sz w:val="28"/>
          <w:szCs w:val="28"/>
        </w:rPr>
        <w:t xml:space="preserve"> </w:t>
      </w:r>
      <w:r w:rsidRPr="00287570">
        <w:rPr>
          <w:color w:val="282828"/>
          <w:sz w:val="28"/>
          <w:szCs w:val="28"/>
        </w:rPr>
        <w:t xml:space="preserve">и организаций данные, необходимые для реализации </w:t>
      </w:r>
      <w:r w:rsidR="00564F3C" w:rsidRPr="00287570">
        <w:rPr>
          <w:color w:val="282828"/>
          <w:sz w:val="28"/>
          <w:szCs w:val="28"/>
        </w:rPr>
        <w:t xml:space="preserve">возложенных на комиссию задач и </w:t>
      </w:r>
      <w:r w:rsidRPr="00287570">
        <w:rPr>
          <w:color w:val="282828"/>
          <w:sz w:val="28"/>
          <w:szCs w:val="28"/>
        </w:rPr>
        <w:t>функций</w:t>
      </w:r>
      <w:r w:rsidR="00564F3C" w:rsidRPr="00287570">
        <w:rPr>
          <w:b/>
          <w:color w:val="282828"/>
          <w:sz w:val="28"/>
          <w:szCs w:val="28"/>
        </w:rPr>
        <w:t xml:space="preserve"> </w:t>
      </w:r>
      <w:r w:rsidR="00564F3C" w:rsidRPr="00287570">
        <w:rPr>
          <w:color w:val="282828"/>
          <w:sz w:val="28"/>
          <w:szCs w:val="28"/>
        </w:rPr>
        <w:t>на территории  муниципального</w:t>
      </w:r>
      <w:r w:rsidR="007B7D36">
        <w:rPr>
          <w:color w:val="282828"/>
          <w:sz w:val="28"/>
          <w:szCs w:val="28"/>
        </w:rPr>
        <w:t xml:space="preserve"> образования «Казахское сельское поселение</w:t>
      </w:r>
      <w:r w:rsidR="00564F3C" w:rsidRPr="00287570">
        <w:rPr>
          <w:color w:val="282828"/>
          <w:sz w:val="28"/>
          <w:szCs w:val="28"/>
        </w:rPr>
        <w:t>»;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привлекать в установленном порядке к участию в рассмотрении вопросов повышения устойчивости функционирования организаций представителей исполнительных органов государственной власти, специалистов заинтересованных научно-исследовательских и иных организаций и общественных объединений;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инициировать разработку и проведение исследований в области повышения устойчивости функционирования организаций и рассматривать целесообразность практического осуществления мероприятий, разработанных по результатам проведенных исследований;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принимать участие в проведении исследований в области повышения устойчивости функционирования организаций;</w:t>
      </w:r>
    </w:p>
    <w:p w:rsidR="00564F3C" w:rsidRPr="00287570" w:rsidRDefault="00936298" w:rsidP="008B066F">
      <w:pPr>
        <w:pStyle w:val="a6"/>
        <w:spacing w:before="0" w:beforeAutospacing="0" w:after="0" w:afterAutospacing="0"/>
        <w:ind w:left="-567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 xml:space="preserve">- заслушивать руководителей и должностных лиц исполнительных органов государственной власти, органов местного самоуправления муниципальных образований </w:t>
      </w:r>
      <w:r w:rsidR="00F07BAE" w:rsidRPr="00287570">
        <w:rPr>
          <w:color w:val="282828"/>
          <w:sz w:val="28"/>
          <w:szCs w:val="28"/>
        </w:rPr>
        <w:t xml:space="preserve"> </w:t>
      </w:r>
      <w:r w:rsidR="00564F3C" w:rsidRPr="00287570">
        <w:rPr>
          <w:color w:val="282828"/>
          <w:sz w:val="28"/>
          <w:szCs w:val="28"/>
        </w:rPr>
        <w:t>на территории  муниципа</w:t>
      </w:r>
      <w:r w:rsidR="00D009AB">
        <w:rPr>
          <w:color w:val="282828"/>
          <w:sz w:val="28"/>
          <w:szCs w:val="28"/>
        </w:rPr>
        <w:t>льного образования «Казахское сельское поселение</w:t>
      </w:r>
      <w:r w:rsidR="00564F3C" w:rsidRPr="00287570">
        <w:rPr>
          <w:color w:val="282828"/>
          <w:sz w:val="28"/>
          <w:szCs w:val="28"/>
        </w:rPr>
        <w:t>»;</w:t>
      </w:r>
    </w:p>
    <w:p w:rsidR="00936298" w:rsidRPr="00287570" w:rsidRDefault="00564F3C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 xml:space="preserve"> </w:t>
      </w:r>
      <w:r w:rsidR="00936298" w:rsidRPr="00287570">
        <w:rPr>
          <w:color w:val="282828"/>
          <w:sz w:val="28"/>
          <w:szCs w:val="28"/>
        </w:rPr>
        <w:t xml:space="preserve"> и организаций по вопросам повышения устойчивости функционирования организаций, проводить заседания Комиссии с приглашением председателей комиссий по повышению устойчивости функционирования муниципальных образований </w:t>
      </w:r>
      <w:r w:rsidR="00F07BAE" w:rsidRPr="00287570">
        <w:rPr>
          <w:color w:val="282828"/>
          <w:sz w:val="28"/>
          <w:szCs w:val="28"/>
        </w:rPr>
        <w:t xml:space="preserve"> </w:t>
      </w:r>
      <w:r w:rsidRPr="00287570">
        <w:rPr>
          <w:color w:val="282828"/>
          <w:sz w:val="28"/>
          <w:szCs w:val="28"/>
        </w:rPr>
        <w:t xml:space="preserve"> </w:t>
      </w:r>
      <w:r w:rsidR="00936298" w:rsidRPr="00287570">
        <w:rPr>
          <w:color w:val="282828"/>
          <w:sz w:val="28"/>
          <w:szCs w:val="28"/>
        </w:rPr>
        <w:t xml:space="preserve"> и организаций.</w:t>
      </w:r>
    </w:p>
    <w:p w:rsidR="008B066F" w:rsidRDefault="00936298" w:rsidP="008B066F">
      <w:pPr>
        <w:pStyle w:val="a6"/>
        <w:spacing w:before="0" w:beforeAutospacing="0" w:after="0" w:afterAutospacing="0"/>
        <w:ind w:left="-567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4. Организация работы Комиссии</w:t>
      </w:r>
      <w:r w:rsidR="00564F3C" w:rsidRPr="00287570">
        <w:rPr>
          <w:color w:val="282828"/>
          <w:sz w:val="28"/>
          <w:szCs w:val="28"/>
        </w:rPr>
        <w:t xml:space="preserve"> на территории  муниципального</w:t>
      </w:r>
      <w:r w:rsidR="00D009AB">
        <w:rPr>
          <w:color w:val="282828"/>
          <w:sz w:val="28"/>
          <w:szCs w:val="28"/>
        </w:rPr>
        <w:t xml:space="preserve"> образования «Казахское сельское поселение</w:t>
      </w:r>
      <w:r w:rsidR="00564F3C" w:rsidRPr="00287570">
        <w:rPr>
          <w:color w:val="282828"/>
          <w:sz w:val="28"/>
          <w:szCs w:val="28"/>
        </w:rPr>
        <w:t>»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4.1. В состав Комиссии входят председатель, заместитель председателя, секретарь и члены Комиссии.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4.2. Председатель Комиссии отвечает за организацию работы Комиссии и выполнение задач, возложенных на Комиссию.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Председатель Комиссии обязан: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проводить плановые и внеплановые заседания Комиссии;</w:t>
      </w:r>
    </w:p>
    <w:p w:rsidR="00936298" w:rsidRPr="00287570" w:rsidRDefault="008B066F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</w:t>
      </w:r>
      <w:r w:rsidR="00936298" w:rsidRPr="00287570">
        <w:rPr>
          <w:color w:val="282828"/>
          <w:sz w:val="28"/>
          <w:szCs w:val="28"/>
        </w:rPr>
        <w:t>организовывать подготовку предложений по повышению устойчивости функционирования организаций в условиях военного времени и в чрезвычайных</w:t>
      </w:r>
    </w:p>
    <w:p w:rsidR="008B066F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 xml:space="preserve">ситуациях для включения их в установленном законодательством Российской Федерации порядке в проекты планов экономического развития и плана гражданской обороны и защиты населения </w:t>
      </w:r>
      <w:r w:rsidR="00F07BAE" w:rsidRPr="00287570">
        <w:rPr>
          <w:color w:val="282828"/>
          <w:sz w:val="28"/>
          <w:szCs w:val="28"/>
        </w:rPr>
        <w:t xml:space="preserve"> </w:t>
      </w:r>
      <w:r w:rsidR="004B5278" w:rsidRPr="00287570">
        <w:rPr>
          <w:color w:val="282828"/>
          <w:sz w:val="28"/>
          <w:szCs w:val="28"/>
        </w:rPr>
        <w:t xml:space="preserve"> на территории  муниципального</w:t>
      </w:r>
      <w:r w:rsidR="00D009AB">
        <w:rPr>
          <w:color w:val="282828"/>
          <w:sz w:val="28"/>
          <w:szCs w:val="28"/>
        </w:rPr>
        <w:t xml:space="preserve"> образования «Казахское сельское поселение</w:t>
      </w:r>
      <w:r w:rsidR="004B5278" w:rsidRPr="00287570">
        <w:rPr>
          <w:color w:val="282828"/>
          <w:sz w:val="28"/>
          <w:szCs w:val="28"/>
        </w:rPr>
        <w:t>»;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 xml:space="preserve">- организовывать взаимодействие Комиссии с комиссиями по повышению устойчивости функционирования организаций в военное время и в чрезвычайных ситуациях, создаваемых органами местного самоуправления муниципальных образований </w:t>
      </w:r>
      <w:r w:rsidR="004B5278" w:rsidRPr="00287570">
        <w:rPr>
          <w:color w:val="282828"/>
          <w:sz w:val="28"/>
          <w:szCs w:val="28"/>
        </w:rPr>
        <w:t>на территории  муниципального о</w:t>
      </w:r>
      <w:r w:rsidR="00D009AB">
        <w:rPr>
          <w:color w:val="282828"/>
          <w:sz w:val="28"/>
          <w:szCs w:val="28"/>
        </w:rPr>
        <w:t>бразования «Казахское сельское поселение</w:t>
      </w:r>
      <w:r w:rsidR="006B4E97">
        <w:rPr>
          <w:color w:val="282828"/>
          <w:sz w:val="28"/>
          <w:szCs w:val="28"/>
        </w:rPr>
        <w:t>»</w:t>
      </w:r>
      <w:r w:rsidR="004B5278" w:rsidRPr="00287570">
        <w:rPr>
          <w:color w:val="282828"/>
          <w:sz w:val="28"/>
          <w:szCs w:val="28"/>
        </w:rPr>
        <w:t xml:space="preserve"> </w:t>
      </w:r>
      <w:r w:rsidRPr="00287570">
        <w:rPr>
          <w:color w:val="282828"/>
          <w:sz w:val="28"/>
          <w:szCs w:val="28"/>
        </w:rPr>
        <w:t>и организациями;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планировать и организовывать подготовку членов Комиссии в области гражданской обороны.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4.3. Заместитель председателя Комиссии обязаны: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в отсутствие председателя выполнять его обязанности;</w:t>
      </w:r>
    </w:p>
    <w:p w:rsidR="008B066F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 xml:space="preserve">- организовать работу Комиссии и ее рабочих групп по вопросам планирования и осуществления мероприятий по повышению устойчивости функционирования организаций в условиях военного времени и в чрезвычайных ситуациях на территории </w:t>
      </w:r>
      <w:r w:rsidR="00F07BAE" w:rsidRPr="00287570">
        <w:rPr>
          <w:color w:val="282828"/>
          <w:sz w:val="28"/>
          <w:szCs w:val="28"/>
        </w:rPr>
        <w:t xml:space="preserve"> </w:t>
      </w:r>
      <w:r w:rsidR="004B5278" w:rsidRPr="00287570">
        <w:rPr>
          <w:color w:val="282828"/>
          <w:sz w:val="28"/>
          <w:szCs w:val="28"/>
        </w:rPr>
        <w:t>на территории  муниципального</w:t>
      </w:r>
      <w:r w:rsidR="00D009AB">
        <w:rPr>
          <w:color w:val="282828"/>
          <w:sz w:val="28"/>
          <w:szCs w:val="28"/>
        </w:rPr>
        <w:t xml:space="preserve"> образования «Казахское сельское поселение</w:t>
      </w:r>
      <w:r w:rsidR="004B5278" w:rsidRPr="00287570">
        <w:rPr>
          <w:color w:val="282828"/>
          <w:sz w:val="28"/>
          <w:szCs w:val="28"/>
        </w:rPr>
        <w:t>»;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осуществлять контроль исполнения решений и распоряжений председателя Комиссии.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4.4. Секретарь Комиссии обязан: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разрабатывать и организовывать согласование плана работы Комиссии на очередной год;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организовывать проведение заседаний Комиссии;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оповещать членов Комиссии и лиц, приглашенных на ее заседание, о дате, времени и месте проведения заседания Комиссии с указанием повестки дня заседания;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проводить тренировки по оповещению и сбору членов Комиссии;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вести протоколы заседаний и оформлять решения по их итогам;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организовывать доведение решений Комиссии до исполнителей и контролировать их исполнение;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выполнять отдельные поручения председателя Комиссии и его заместителя;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взаимодействовать со средствами массовой информации по вопросам деятельности Комиссии.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 xml:space="preserve">4.5. Заседания Комиссии проводятся </w:t>
      </w:r>
      <w:r w:rsidRPr="005653AC">
        <w:rPr>
          <w:b/>
          <w:color w:val="282828"/>
          <w:sz w:val="28"/>
          <w:szCs w:val="28"/>
        </w:rPr>
        <w:t>не реже одного раза в год</w:t>
      </w:r>
      <w:r w:rsidRPr="00287570">
        <w:rPr>
          <w:color w:val="282828"/>
          <w:sz w:val="28"/>
          <w:szCs w:val="28"/>
        </w:rPr>
        <w:t xml:space="preserve"> в соответствии с планом работы Комиссии, утверждаемым председателем Комиссии. Секретарь Комиссии ведет протокол заседания Комиссии, в котором фиксирует ее решения и результаты голосования. Протокол заседания Комиссии подписывается председателем и секретарем Комиссии.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4.6. Заседание Комиссии является правомочным, если на нем присутствует более половины членов Комиссии. Решение комиссии принимается простым большинством голосов.</w:t>
      </w:r>
    </w:p>
    <w:p w:rsidR="00936298" w:rsidRPr="00287570" w:rsidRDefault="00936298" w:rsidP="00AD0A81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 xml:space="preserve">4.7. Организационно-техническое обеспечение деятельности Комиссии осуществляет </w:t>
      </w:r>
      <w:r w:rsidR="00D009AB">
        <w:rPr>
          <w:color w:val="282828"/>
          <w:sz w:val="28"/>
          <w:szCs w:val="28"/>
        </w:rPr>
        <w:t xml:space="preserve"> Глава муниципального образования</w:t>
      </w:r>
      <w:r w:rsidRPr="00287570">
        <w:rPr>
          <w:color w:val="282828"/>
          <w:sz w:val="28"/>
          <w:szCs w:val="28"/>
        </w:rPr>
        <w:t xml:space="preserve"> </w:t>
      </w:r>
      <w:r w:rsidR="00F07BAE" w:rsidRPr="00287570">
        <w:rPr>
          <w:color w:val="282828"/>
          <w:sz w:val="28"/>
          <w:szCs w:val="28"/>
        </w:rPr>
        <w:t xml:space="preserve"> </w:t>
      </w:r>
      <w:r w:rsidR="004B5278" w:rsidRPr="00287570">
        <w:rPr>
          <w:color w:val="282828"/>
          <w:sz w:val="28"/>
          <w:szCs w:val="28"/>
        </w:rPr>
        <w:t>на территории  муниципального</w:t>
      </w:r>
      <w:r w:rsidR="00D009AB">
        <w:rPr>
          <w:color w:val="282828"/>
          <w:sz w:val="28"/>
          <w:szCs w:val="28"/>
        </w:rPr>
        <w:t xml:space="preserve"> образования «Казахское сельское поселение</w:t>
      </w:r>
      <w:r w:rsidR="004B5278" w:rsidRPr="00287570">
        <w:rPr>
          <w:color w:val="282828"/>
          <w:sz w:val="28"/>
          <w:szCs w:val="28"/>
        </w:rPr>
        <w:t>»</w:t>
      </w:r>
      <w:r w:rsidR="00AD0A81">
        <w:rPr>
          <w:color w:val="282828"/>
          <w:sz w:val="28"/>
          <w:szCs w:val="28"/>
        </w:rPr>
        <w:t>.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5. Рабочие группы Комиссии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5.1. Для непосредственного планирования, осуществления и контроля исполнения мероприятий по повышению устойчивости функционирования</w:t>
      </w:r>
    </w:p>
    <w:p w:rsidR="00936298" w:rsidRDefault="00936298" w:rsidP="008B066F">
      <w:pPr>
        <w:pStyle w:val="a6"/>
        <w:spacing w:before="0" w:beforeAutospacing="0" w:after="0" w:afterAutospacing="0"/>
        <w:ind w:left="-567"/>
        <w:rPr>
          <w:b/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организаций в военное время и в чрезвычайных ситуация</w:t>
      </w:r>
      <w:r w:rsidR="004B5278" w:rsidRPr="00287570">
        <w:rPr>
          <w:b/>
          <w:color w:val="282828"/>
          <w:sz w:val="28"/>
          <w:szCs w:val="28"/>
        </w:rPr>
        <w:t xml:space="preserve"> </w:t>
      </w:r>
      <w:r w:rsidR="004B5278" w:rsidRPr="00287570">
        <w:rPr>
          <w:color w:val="282828"/>
          <w:sz w:val="28"/>
          <w:szCs w:val="28"/>
        </w:rPr>
        <w:t>на территории  муниципального</w:t>
      </w:r>
      <w:r w:rsidR="00D009AB">
        <w:rPr>
          <w:color w:val="282828"/>
          <w:sz w:val="28"/>
          <w:szCs w:val="28"/>
        </w:rPr>
        <w:t xml:space="preserve"> образования «Казахское сельское поселение</w:t>
      </w:r>
      <w:r w:rsidR="004B5278" w:rsidRPr="00287570">
        <w:rPr>
          <w:color w:val="282828"/>
          <w:sz w:val="28"/>
          <w:szCs w:val="28"/>
        </w:rPr>
        <w:t xml:space="preserve">»  </w:t>
      </w:r>
      <w:r w:rsidR="004B5278" w:rsidRPr="005653AC">
        <w:rPr>
          <w:b/>
          <w:color w:val="282828"/>
          <w:sz w:val="28"/>
          <w:szCs w:val="28"/>
        </w:rPr>
        <w:t>к</w:t>
      </w:r>
      <w:r w:rsidRPr="005653AC">
        <w:rPr>
          <w:b/>
          <w:color w:val="282828"/>
          <w:sz w:val="28"/>
          <w:szCs w:val="28"/>
        </w:rPr>
        <w:t>омиссией создаются рабочие группы:</w:t>
      </w:r>
    </w:p>
    <w:p w:rsidR="003C4B09" w:rsidRPr="005653AC" w:rsidRDefault="003C4B09" w:rsidP="008B066F">
      <w:pPr>
        <w:pStyle w:val="a6"/>
        <w:spacing w:before="0" w:beforeAutospacing="0" w:after="0" w:afterAutospacing="0"/>
        <w:ind w:left="-567"/>
        <w:rPr>
          <w:b/>
          <w:color w:val="282828"/>
          <w:sz w:val="28"/>
          <w:szCs w:val="28"/>
        </w:rPr>
      </w:pPr>
      <w:r>
        <w:rPr>
          <w:color w:val="282828"/>
        </w:rPr>
        <w:t xml:space="preserve">-   </w:t>
      </w:r>
      <w:r w:rsidRPr="003C4B09">
        <w:rPr>
          <w:color w:val="282828"/>
          <w:sz w:val="28"/>
          <w:szCs w:val="28"/>
        </w:rPr>
        <w:t>по</w:t>
      </w:r>
      <w:r>
        <w:rPr>
          <w:color w:val="282828"/>
          <w:sz w:val="28"/>
          <w:szCs w:val="28"/>
        </w:rPr>
        <w:t xml:space="preserve"> финансово-экономическому управлению</w:t>
      </w:r>
      <w:r w:rsidRPr="003C4B09">
        <w:rPr>
          <w:color w:val="282828"/>
          <w:sz w:val="28"/>
          <w:szCs w:val="28"/>
        </w:rPr>
        <w:t>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по повышению устойчивости функционирования топ</w:t>
      </w:r>
      <w:r w:rsidR="007D2056">
        <w:rPr>
          <w:color w:val="282828"/>
          <w:sz w:val="28"/>
          <w:szCs w:val="28"/>
        </w:rPr>
        <w:t>ливно-энергетического комплекса, жилищно-коммунального хозяйства и строительства</w:t>
      </w:r>
      <w:r w:rsidRPr="00287570">
        <w:rPr>
          <w:color w:val="282828"/>
          <w:sz w:val="28"/>
          <w:szCs w:val="28"/>
        </w:rPr>
        <w:t>;</w:t>
      </w:r>
    </w:p>
    <w:p w:rsidR="00936298" w:rsidRPr="00287570" w:rsidRDefault="007D2056" w:rsidP="007D2056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</w:t>
      </w:r>
      <w:r w:rsidR="00936298" w:rsidRPr="00287570">
        <w:rPr>
          <w:color w:val="282828"/>
          <w:sz w:val="28"/>
          <w:szCs w:val="28"/>
        </w:rPr>
        <w:t>- по повышению устойчивости функционирования транспортной системы;</w:t>
      </w:r>
    </w:p>
    <w:p w:rsidR="00936298" w:rsidRPr="00287570" w:rsidRDefault="003C4B09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- </w:t>
      </w:r>
      <w:r w:rsidR="00936298" w:rsidRPr="00287570">
        <w:rPr>
          <w:color w:val="282828"/>
          <w:sz w:val="28"/>
          <w:szCs w:val="28"/>
        </w:rPr>
        <w:t>по повышению устойчивости функционирования агропромышленного комплекса;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по повышению устойчивости функционирования социальной сферы;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по повышению устойчивости функционирования систем управления, связи и оповещения.</w:t>
      </w:r>
    </w:p>
    <w:p w:rsidR="00936298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5.2. Состав рабочих групп формируется из числа представителей исполнительных органов, территориальных органов, федеральных органов исполнительной власти, иных органов государственной власти, органов местного самоуправления, организаций, общественных объединений, привлекаемых по согласованию, и утверждается председателем Комиссии.</w:t>
      </w:r>
    </w:p>
    <w:p w:rsidR="003C4B09" w:rsidRDefault="003C4B09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5.3. Группа по финансово-экономическому управлению осуществляет:</w:t>
      </w:r>
    </w:p>
    <w:p w:rsidR="003C4B09" w:rsidRDefault="003C4B09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 прог</w:t>
      </w:r>
      <w:r w:rsidR="00224E74">
        <w:rPr>
          <w:color w:val="282828"/>
          <w:sz w:val="28"/>
          <w:szCs w:val="28"/>
        </w:rPr>
        <w:t>нозирование и планирование по финансово- экономическому управлению;</w:t>
      </w:r>
    </w:p>
    <w:p w:rsidR="00224E74" w:rsidRDefault="00224E74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 анализ по обеспечению продовольствием, медикаментами, горюче-смазочными материалами в военное время;</w:t>
      </w:r>
    </w:p>
    <w:p w:rsidR="00224E74" w:rsidRPr="00287570" w:rsidRDefault="00224E74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-определение степени финансовой устойчивости в мирное и военное время;</w:t>
      </w:r>
    </w:p>
    <w:p w:rsidR="00936298" w:rsidRPr="00287570" w:rsidRDefault="00224E74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5.4</w:t>
      </w:r>
      <w:r w:rsidR="00936298" w:rsidRPr="00287570">
        <w:rPr>
          <w:color w:val="282828"/>
          <w:sz w:val="28"/>
          <w:szCs w:val="28"/>
        </w:rPr>
        <w:t>. Группа по повышению устойчивости функционирования топливно- энергетического комплекса</w:t>
      </w:r>
      <w:r w:rsidR="007D2056">
        <w:rPr>
          <w:color w:val="282828"/>
          <w:sz w:val="28"/>
          <w:szCs w:val="28"/>
        </w:rPr>
        <w:t>,</w:t>
      </w:r>
      <w:r w:rsidR="00936298" w:rsidRPr="00287570">
        <w:rPr>
          <w:color w:val="282828"/>
          <w:sz w:val="28"/>
          <w:szCs w:val="28"/>
        </w:rPr>
        <w:t xml:space="preserve"> </w:t>
      </w:r>
      <w:r w:rsidR="007D2056">
        <w:rPr>
          <w:color w:val="282828"/>
          <w:sz w:val="28"/>
          <w:szCs w:val="28"/>
        </w:rPr>
        <w:t xml:space="preserve"> жилищно-коммунального хозяйства и строительства</w:t>
      </w:r>
      <w:r w:rsidR="00936298" w:rsidRPr="00287570">
        <w:rPr>
          <w:color w:val="282828"/>
          <w:sz w:val="28"/>
          <w:szCs w:val="28"/>
        </w:rPr>
        <w:t xml:space="preserve"> осуществляет: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прогнозирование и планирование мероприятий по повышению устойчивости функционирования топливно-энергетического комплекса;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анализ эффективности мероприятий по повышению устойчивости функционирования топливно-энергетического комплекса;</w:t>
      </w:r>
    </w:p>
    <w:p w:rsidR="00936298" w:rsidRPr="00287570" w:rsidRDefault="00AD0A81" w:rsidP="00AD0A81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</w:t>
      </w:r>
      <w:r w:rsidR="00936298" w:rsidRPr="00287570">
        <w:rPr>
          <w:color w:val="282828"/>
          <w:sz w:val="28"/>
          <w:szCs w:val="28"/>
        </w:rPr>
        <w:t>определение степени устойчивости функционирования топливно-энергетического комплекса;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подготовку предложений по дальнейшему повышению устойчивости функционирования топливно-энергетического комплекса;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прогнозирование и планирование мероприятий по повышению устойчивости функционирования промышленных предприятий;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оценку эффективности мероприятий по повышению устойчивости функционирования работы промышленных предприятий;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анализ возможного разрушения основных производственных фондов и потерь производственных мощностей этих предприятий;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подготовку предложений по дальнейшему повышению устойчивости функционирования промышленных предприятий, улучшению размещения производительных сил и повышению надежности хозяйственных связей на территории района.</w:t>
      </w:r>
    </w:p>
    <w:p w:rsidR="00936298" w:rsidRPr="00287570" w:rsidRDefault="00224E74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5.5</w:t>
      </w:r>
      <w:r w:rsidR="00936298" w:rsidRPr="00287570">
        <w:rPr>
          <w:color w:val="282828"/>
          <w:sz w:val="28"/>
          <w:szCs w:val="28"/>
        </w:rPr>
        <w:t>. Группа по повышению устойчивости функционирования транспортной системы осуществляет: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прогнозирование и планирование мероприятий по повышению устойчивости функционирования транспортной системы;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 xml:space="preserve">- анализ эффективности мероприятий по повышению устойчивости функционирования </w:t>
      </w:r>
      <w:r w:rsidR="00F07BAE" w:rsidRPr="00287570">
        <w:rPr>
          <w:color w:val="282828"/>
          <w:sz w:val="28"/>
          <w:szCs w:val="28"/>
        </w:rPr>
        <w:t>всех видов транспорта (</w:t>
      </w:r>
      <w:r w:rsidRPr="00287570">
        <w:rPr>
          <w:color w:val="282828"/>
          <w:sz w:val="28"/>
          <w:szCs w:val="28"/>
        </w:rPr>
        <w:t xml:space="preserve"> воздушного, автомобильного);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определение возможных потерь транспортных средств и разрушений транспортных</w:t>
      </w:r>
      <w:r w:rsidR="00F07BAE" w:rsidRPr="00287570">
        <w:rPr>
          <w:color w:val="282828"/>
          <w:sz w:val="28"/>
          <w:szCs w:val="28"/>
        </w:rPr>
        <w:t xml:space="preserve"> объектов и сооружений (</w:t>
      </w:r>
      <w:r w:rsidRPr="00287570">
        <w:rPr>
          <w:color w:val="282828"/>
          <w:sz w:val="28"/>
          <w:szCs w:val="28"/>
        </w:rPr>
        <w:t>ремонтных предприятий, мостов, переправ, дорог);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подготовку предложений по дальнейшему повышению устойчивости функционирования транспортной системы.</w:t>
      </w:r>
    </w:p>
    <w:p w:rsidR="00936298" w:rsidRPr="00287570" w:rsidRDefault="00224E74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5.6</w:t>
      </w:r>
      <w:r w:rsidR="00936298" w:rsidRPr="00287570">
        <w:rPr>
          <w:color w:val="282828"/>
          <w:sz w:val="28"/>
          <w:szCs w:val="28"/>
        </w:rPr>
        <w:t>. Группа по повышению устойчивости функционирования агропромыш</w:t>
      </w:r>
      <w:r w:rsidR="00936298" w:rsidRPr="00287570">
        <w:rPr>
          <w:color w:val="282828"/>
          <w:sz w:val="28"/>
          <w:szCs w:val="28"/>
        </w:rPr>
        <w:softHyphen/>
        <w:t>ленного комплекса осуществляет: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прогнозирование и планирование мероприятий по повышению устойчивости функционирования сельскохозяйственного комплекса;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анализ эффективности мероприятий по снижению ущерба в животноводстве, растениеводстве и производстве продуктов питания и пищевого сырья;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определение потерь мощностей сельскохозяйственного комплекса, снижения объема производства продукции и предоставления услуг населению.</w:t>
      </w:r>
    </w:p>
    <w:p w:rsidR="00936298" w:rsidRPr="00287570" w:rsidRDefault="00224E74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5.7</w:t>
      </w:r>
      <w:r w:rsidR="00936298" w:rsidRPr="00287570">
        <w:rPr>
          <w:color w:val="282828"/>
          <w:sz w:val="28"/>
          <w:szCs w:val="28"/>
        </w:rPr>
        <w:t>. Группа по повышению устойчивости функционирования социальной сферы осуществляет: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прогнозирование и планирование мероприятий по повышению устойчивости функционирования объектов социальной сферы;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анализ эффективности мероприятий по повышению устойчивости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функционирования объектов социальной сферы;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определение степени устойчивости функционирования объектов социальной сферы;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подготовку предложений по дальнейшему повышению устойчивости функционирования объектов социальной сферы.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5.8. Группа по повышению устойчивости функционирования систем управления, связи и оповещения осуществляет: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прогнозирование и планирование мероприятий по повышению устойчивости функционирования систем управления, связи и оповещения;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анализ эффективности мероприятий по повышению устойчивости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функционирования системы управления и связи, в том числе способности дублеров обеспечить управление организациями района при нарушении связи с основными органами управления;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определение степени устойчивости функционирования систем управления, связи и оповещения;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подготовку предложений по дальнейшему повышению устойчивости функционирования систем управления и связи с подчиненными и вышестоящими органами управления.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5.9. Руководитель рабочей группы обязан: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организовывать работу рабочей группы в соответствии с возложенными на нее задачами и функциями;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принимать участие в разработке плана Комиссии на год;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выполнять отдельные поручения председателя Комиссии и его заместителя;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организовывать проведение анализа эффективности выполнения мероприятий по повышению устойчивости функционирования организаций в пределах возложенных на рабочую группу задач и функций;</w:t>
      </w:r>
    </w:p>
    <w:p w:rsidR="00936298" w:rsidRPr="00287570" w:rsidRDefault="00936298" w:rsidP="008B066F">
      <w:pPr>
        <w:pStyle w:val="a6"/>
        <w:spacing w:before="0" w:beforeAutospacing="0" w:after="0" w:afterAutospacing="0"/>
        <w:ind w:left="-567"/>
        <w:jc w:val="both"/>
        <w:rPr>
          <w:color w:val="282828"/>
          <w:sz w:val="28"/>
          <w:szCs w:val="28"/>
        </w:rPr>
      </w:pPr>
      <w:r w:rsidRPr="00287570">
        <w:rPr>
          <w:color w:val="282828"/>
          <w:sz w:val="28"/>
          <w:szCs w:val="28"/>
        </w:rPr>
        <w:t>- организовывать подготовку предложений по дальнейшему повышению устойчивости функционирования организаций в пределах возложенных на рабочую группу задач и функций.</w:t>
      </w:r>
    </w:p>
    <w:p w:rsidR="00B10641" w:rsidRPr="00287570" w:rsidRDefault="00B10641" w:rsidP="00287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10641" w:rsidRPr="00287570" w:rsidSect="002875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CCC" w:rsidRDefault="006B6CCC" w:rsidP="00AD0A81">
      <w:pPr>
        <w:spacing w:after="0" w:line="240" w:lineRule="auto"/>
      </w:pPr>
      <w:r>
        <w:separator/>
      </w:r>
    </w:p>
  </w:endnote>
  <w:endnote w:type="continuationSeparator" w:id="1">
    <w:p w:rsidR="006B6CCC" w:rsidRDefault="006B6CCC" w:rsidP="00AD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CCC" w:rsidRDefault="006B6CCC" w:rsidP="00AD0A81">
      <w:pPr>
        <w:spacing w:after="0" w:line="240" w:lineRule="auto"/>
      </w:pPr>
      <w:r>
        <w:separator/>
      </w:r>
    </w:p>
  </w:footnote>
  <w:footnote w:type="continuationSeparator" w:id="1">
    <w:p w:rsidR="006B6CCC" w:rsidRDefault="006B6CCC" w:rsidP="00AD0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2F3B"/>
    <w:multiLevelType w:val="hybridMultilevel"/>
    <w:tmpl w:val="17E652C2"/>
    <w:lvl w:ilvl="0" w:tplc="E96A17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A4D32BC"/>
    <w:multiLevelType w:val="multilevel"/>
    <w:tmpl w:val="3688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A53809"/>
    <w:multiLevelType w:val="hybridMultilevel"/>
    <w:tmpl w:val="A0B4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C1493"/>
    <w:multiLevelType w:val="hybridMultilevel"/>
    <w:tmpl w:val="7A047AF6"/>
    <w:lvl w:ilvl="0" w:tplc="797CF42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13D41"/>
    <w:rsid w:val="00003407"/>
    <w:rsid w:val="00086C59"/>
    <w:rsid w:val="00090928"/>
    <w:rsid w:val="000C67B6"/>
    <w:rsid w:val="0012230B"/>
    <w:rsid w:val="0013247E"/>
    <w:rsid w:val="00186229"/>
    <w:rsid w:val="00224E74"/>
    <w:rsid w:val="0023487D"/>
    <w:rsid w:val="00237652"/>
    <w:rsid w:val="00250C74"/>
    <w:rsid w:val="002531DA"/>
    <w:rsid w:val="00287570"/>
    <w:rsid w:val="002C5928"/>
    <w:rsid w:val="002D4C61"/>
    <w:rsid w:val="00313D41"/>
    <w:rsid w:val="00333461"/>
    <w:rsid w:val="00362C55"/>
    <w:rsid w:val="003A2066"/>
    <w:rsid w:val="003B05F9"/>
    <w:rsid w:val="003B0B7D"/>
    <w:rsid w:val="003C4B09"/>
    <w:rsid w:val="00447E86"/>
    <w:rsid w:val="004703AE"/>
    <w:rsid w:val="004B5278"/>
    <w:rsid w:val="004E5AC6"/>
    <w:rsid w:val="004F28DA"/>
    <w:rsid w:val="005023B3"/>
    <w:rsid w:val="00564F3C"/>
    <w:rsid w:val="005653AC"/>
    <w:rsid w:val="00586AD8"/>
    <w:rsid w:val="006B4E97"/>
    <w:rsid w:val="006B6CCC"/>
    <w:rsid w:val="006C2BF6"/>
    <w:rsid w:val="006F31DA"/>
    <w:rsid w:val="007031E6"/>
    <w:rsid w:val="007511FE"/>
    <w:rsid w:val="0075772D"/>
    <w:rsid w:val="007635E3"/>
    <w:rsid w:val="00782728"/>
    <w:rsid w:val="00794ABF"/>
    <w:rsid w:val="007B3D6A"/>
    <w:rsid w:val="007B7D36"/>
    <w:rsid w:val="007D2056"/>
    <w:rsid w:val="0081215A"/>
    <w:rsid w:val="008414A3"/>
    <w:rsid w:val="00860032"/>
    <w:rsid w:val="0086543F"/>
    <w:rsid w:val="00895631"/>
    <w:rsid w:val="008B066F"/>
    <w:rsid w:val="008D1AF6"/>
    <w:rsid w:val="008F1F61"/>
    <w:rsid w:val="00930E2E"/>
    <w:rsid w:val="00936298"/>
    <w:rsid w:val="009753A7"/>
    <w:rsid w:val="009A5D88"/>
    <w:rsid w:val="009C538B"/>
    <w:rsid w:val="009E4F26"/>
    <w:rsid w:val="00A1270B"/>
    <w:rsid w:val="00A3319E"/>
    <w:rsid w:val="00A778C2"/>
    <w:rsid w:val="00A96248"/>
    <w:rsid w:val="00AA5A11"/>
    <w:rsid w:val="00AD0A81"/>
    <w:rsid w:val="00AE1382"/>
    <w:rsid w:val="00AE46C9"/>
    <w:rsid w:val="00B10641"/>
    <w:rsid w:val="00B235B0"/>
    <w:rsid w:val="00B679DD"/>
    <w:rsid w:val="00B92CEA"/>
    <w:rsid w:val="00B965EB"/>
    <w:rsid w:val="00BD2B1F"/>
    <w:rsid w:val="00C63092"/>
    <w:rsid w:val="00D009AB"/>
    <w:rsid w:val="00D51F60"/>
    <w:rsid w:val="00E217CB"/>
    <w:rsid w:val="00E51D3C"/>
    <w:rsid w:val="00E9226E"/>
    <w:rsid w:val="00ED6611"/>
    <w:rsid w:val="00EF4564"/>
    <w:rsid w:val="00F050A9"/>
    <w:rsid w:val="00F07BAE"/>
    <w:rsid w:val="00F64CDC"/>
    <w:rsid w:val="00F65413"/>
    <w:rsid w:val="00FB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D2B1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BD2B1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4F3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F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2B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BD2B1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D2B1F"/>
    <w:rPr>
      <w:color w:val="0000FF"/>
      <w:u w:val="single"/>
    </w:rPr>
  </w:style>
  <w:style w:type="character" w:customStyle="1" w:styleId="username">
    <w:name w:val="username"/>
    <w:basedOn w:val="a0"/>
    <w:rsid w:val="00BD2B1F"/>
  </w:style>
  <w:style w:type="paragraph" w:styleId="a6">
    <w:name w:val="Normal (Web)"/>
    <w:basedOn w:val="a"/>
    <w:uiPriority w:val="99"/>
    <w:unhideWhenUsed/>
    <w:rsid w:val="00BD2B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BD2B1F"/>
    <w:rPr>
      <w:i/>
      <w:iCs/>
    </w:rPr>
  </w:style>
  <w:style w:type="paragraph" w:customStyle="1" w:styleId="null">
    <w:name w:val="null"/>
    <w:basedOn w:val="a"/>
    <w:rsid w:val="00BD2B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936298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564F3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AD0A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D0A81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AD0A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D0A81"/>
    <w:rPr>
      <w:sz w:val="22"/>
      <w:szCs w:val="22"/>
    </w:rPr>
  </w:style>
  <w:style w:type="paragraph" w:styleId="2">
    <w:name w:val="Body Text 2"/>
    <w:basedOn w:val="a"/>
    <w:link w:val="20"/>
    <w:semiHidden/>
    <w:unhideWhenUsed/>
    <w:rsid w:val="00C6309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C63092"/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333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642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1118">
                      <w:marLeft w:val="0"/>
                      <w:marRight w:val="0"/>
                      <w:marTop w:val="0"/>
                      <w:marBottom w:val="1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3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8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7340383">
              <w:marLeft w:val="0"/>
              <w:marRight w:val="0"/>
              <w:marTop w:val="109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3007</Words>
  <Characters>17146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/>
      <vt:lpstr/>
      <vt:lpstr/>
      <vt:lpstr>к постановлен</vt:lpstr>
      <vt:lpstr>МО «Казахское</vt:lpstr>
      <vt:lpstr>от «19 » апреля   202</vt:lpstr>
      <vt:lpstr>СОСТАВ</vt:lpstr>
      <vt:lpstr/>
    </vt:vector>
  </TitlesOfParts>
  <Company>Reanimator Extreme Edition</Company>
  <LinksUpToDate>false</LinksUpToDate>
  <CharactersWithSpaces>20113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Айымгуль</dc:creator>
  <cp:lastModifiedBy>Admin</cp:lastModifiedBy>
  <cp:revision>16</cp:revision>
  <cp:lastPrinted>2022-04-20T07:06:00Z</cp:lastPrinted>
  <dcterms:created xsi:type="dcterms:W3CDTF">2022-04-18T12:30:00Z</dcterms:created>
  <dcterms:modified xsi:type="dcterms:W3CDTF">2022-04-20T07:08:00Z</dcterms:modified>
</cp:coreProperties>
</file>