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40" w:type="dxa"/>
        <w:tblInd w:w="-810" w:type="dxa"/>
        <w:tblLayout w:type="fixed"/>
        <w:tblLook w:val="04A0"/>
      </w:tblPr>
      <w:tblGrid>
        <w:gridCol w:w="3960"/>
        <w:gridCol w:w="3060"/>
        <w:gridCol w:w="4020"/>
      </w:tblGrid>
      <w:tr w:rsidR="00533D9C" w:rsidTr="00533D9C">
        <w:trPr>
          <w:trHeight w:val="2875"/>
        </w:trPr>
        <w:tc>
          <w:tcPr>
            <w:tcW w:w="3960" w:type="dxa"/>
            <w:hideMark/>
          </w:tcPr>
          <w:p w:rsidR="00533D9C" w:rsidRDefault="00533D9C">
            <w:pPr>
              <w:pStyle w:val="5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МУНИЦИПАЛЬНОЕ ОБРАЗОВАНИЕ</w:t>
            </w:r>
          </w:p>
          <w:p w:rsidR="00533D9C" w:rsidRDefault="00533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КАЗАХСКОЕ СЕЛЬСКОЕ ПОСЕЛЕНИЕ</w:t>
            </w:r>
          </w:p>
          <w:p w:rsidR="00533D9C" w:rsidRDefault="00533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КОШ – АГАЧСКОГО РАЙОНА</w:t>
            </w:r>
          </w:p>
          <w:p w:rsidR="00533D9C" w:rsidRDefault="00533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РЕСПУБЛИКИ АЛТАЙ</w:t>
            </w:r>
          </w:p>
          <w:p w:rsidR="00533D9C" w:rsidRDefault="00533D9C">
            <w:pPr>
              <w:spacing w:after="0" w:line="240" w:lineRule="auto"/>
              <w:jc w:val="center"/>
            </w:pPr>
            <w:r>
              <w:t>649785 с. Жана-Аул</w:t>
            </w:r>
          </w:p>
          <w:p w:rsidR="00533D9C" w:rsidRDefault="00533D9C">
            <w:pPr>
              <w:spacing w:after="0" w:line="240" w:lineRule="auto"/>
              <w:jc w:val="center"/>
            </w:pPr>
            <w:r>
              <w:t>ул. Абая, 9</w:t>
            </w:r>
          </w:p>
        </w:tc>
        <w:tc>
          <w:tcPr>
            <w:tcW w:w="3060" w:type="dxa"/>
            <w:hideMark/>
          </w:tcPr>
          <w:p w:rsidR="00533D9C" w:rsidRDefault="00533D9C">
            <w:pPr>
              <w:spacing w:line="240" w:lineRule="auto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78105</wp:posOffset>
                  </wp:positionV>
                  <wp:extent cx="1102995" cy="1116965"/>
                  <wp:effectExtent l="19050" t="0" r="1905" b="0"/>
                  <wp:wrapNone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995" cy="1116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</w:t>
            </w:r>
          </w:p>
        </w:tc>
        <w:tc>
          <w:tcPr>
            <w:tcW w:w="4020" w:type="dxa"/>
          </w:tcPr>
          <w:p w:rsidR="00533D9C" w:rsidRDefault="00533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33D9C" w:rsidRDefault="00533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МУНИЦИПАЛ ТÖ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</w:rPr>
              <w:t>ÖЛМÖ</w:t>
            </w:r>
          </w:p>
          <w:p w:rsidR="00533D9C" w:rsidRDefault="00533D9C">
            <w:pPr>
              <w:pStyle w:val="2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КАЗАХСКОЕ СЕЛЬСКОЕ ПОСЕЛЕНИЕ</w:t>
            </w:r>
          </w:p>
          <w:p w:rsidR="00533D9C" w:rsidRDefault="00533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КОШ – АГАЧСКОГО РАЙОНА</w:t>
            </w:r>
          </w:p>
          <w:p w:rsidR="00533D9C" w:rsidRDefault="00533D9C">
            <w:pPr>
              <w:pStyle w:val="2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АЛТАЙ РЕСПУБЛИКА</w:t>
            </w:r>
          </w:p>
          <w:p w:rsidR="00533D9C" w:rsidRDefault="00533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649785 Жана-Аул  </w:t>
            </w:r>
            <w:r>
              <w:rPr>
                <w:rFonts w:ascii="Times New Roman" w:hAnsi="Times New Roman" w:cs="Times New Roman"/>
                <w:lang w:val="en-US"/>
              </w:rPr>
              <w:t>j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33D9C" w:rsidRDefault="00533D9C">
            <w:pPr>
              <w:pStyle w:val="1"/>
              <w:spacing w:line="276" w:lineRule="auto"/>
              <w:jc w:val="center"/>
            </w:pPr>
            <w:r>
              <w:t>Абая  ором, 9</w:t>
            </w:r>
          </w:p>
          <w:p w:rsidR="00533D9C" w:rsidRDefault="00533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3D9C" w:rsidRPr="00D5727C" w:rsidRDefault="001A677A" w:rsidP="00D3034D">
      <w:pPr>
        <w:spacing w:after="0"/>
        <w:rPr>
          <w:b/>
          <w:sz w:val="24"/>
          <w:szCs w:val="24"/>
        </w:rPr>
      </w:pPr>
      <w:r w:rsidRPr="001A677A">
        <w:pict>
          <v:line id="_x0000_s1027" style="position:absolute;z-index:251658240;mso-position-horizontal-relative:text;mso-position-vertical-relative:text" from="-32pt,5.8pt" to="493.6pt,5.8pt" strokeweight="4.5pt">
            <v:stroke linestyle="thickThin"/>
          </v:line>
        </w:pict>
      </w:r>
      <w:r w:rsidR="00533D9C">
        <w:rPr>
          <w:b/>
          <w:sz w:val="28"/>
          <w:szCs w:val="28"/>
        </w:rPr>
        <w:t xml:space="preserve"> </w:t>
      </w:r>
    </w:p>
    <w:p w:rsidR="00533D9C" w:rsidRPr="00D5727C" w:rsidRDefault="00533D9C" w:rsidP="00533D9C">
      <w:pPr>
        <w:jc w:val="center"/>
        <w:rPr>
          <w:b/>
          <w:sz w:val="24"/>
          <w:szCs w:val="24"/>
        </w:rPr>
      </w:pPr>
      <w:r w:rsidRPr="00D5727C">
        <w:rPr>
          <w:b/>
          <w:sz w:val="24"/>
          <w:szCs w:val="24"/>
        </w:rPr>
        <w:t>СЕЛЬСКИЙ СОВЕТ ДЕПУТАТОВ МУНИЦИПАЛЬНОГО ОБРАЗОВАНИЯ</w:t>
      </w:r>
    </w:p>
    <w:p w:rsidR="00533D9C" w:rsidRPr="00D5727C" w:rsidRDefault="00533D9C" w:rsidP="00533D9C">
      <w:pPr>
        <w:jc w:val="center"/>
        <w:rPr>
          <w:b/>
          <w:sz w:val="24"/>
          <w:szCs w:val="24"/>
          <w:lang w:val="kk-KZ"/>
        </w:rPr>
      </w:pPr>
      <w:r w:rsidRPr="00D5727C">
        <w:rPr>
          <w:b/>
          <w:sz w:val="24"/>
          <w:szCs w:val="24"/>
        </w:rPr>
        <w:t>КАЗАХСКОЕ СЕЛЬСКОЕ ПОСЕЛЕНИЕ КОШ-АГАЧСКОГО РАЙОНА РЕСПУБЛИКИ АЛТАЙ</w:t>
      </w:r>
    </w:p>
    <w:p w:rsidR="00533D9C" w:rsidRDefault="00533D9C" w:rsidP="00533D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533D9C" w:rsidRPr="00D5727C" w:rsidRDefault="00533D9C" w:rsidP="00533D9C">
      <w:pPr>
        <w:jc w:val="center"/>
        <w:rPr>
          <w:b/>
          <w:sz w:val="20"/>
          <w:szCs w:val="20"/>
        </w:rPr>
      </w:pPr>
      <w:r w:rsidRPr="00D5727C">
        <w:rPr>
          <w:b/>
          <w:sz w:val="20"/>
          <w:szCs w:val="20"/>
        </w:rPr>
        <w:t>(тринадцатая очередная сессия пятого созыва)</w:t>
      </w:r>
    </w:p>
    <w:p w:rsidR="00057E72" w:rsidRDefault="00057E72" w:rsidP="00533D9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24.03.2022 г.                                                                                                        № 13-4</w:t>
      </w:r>
    </w:p>
    <w:p w:rsidR="00533D9C" w:rsidRPr="00333FC2" w:rsidRDefault="00533D9C" w:rsidP="00533D9C">
      <w:pPr>
        <w:jc w:val="both"/>
        <w:rPr>
          <w:b/>
          <w:sz w:val="24"/>
          <w:szCs w:val="24"/>
          <w:lang w:val="kk-KZ"/>
        </w:rPr>
      </w:pPr>
      <w:r>
        <w:rPr>
          <w:b/>
          <w:sz w:val="24"/>
          <w:szCs w:val="24"/>
        </w:rPr>
        <w:t xml:space="preserve">                                                </w:t>
      </w:r>
      <w:r w:rsidR="00333FC2">
        <w:rPr>
          <w:b/>
          <w:sz w:val="24"/>
          <w:szCs w:val="24"/>
        </w:rPr>
        <w:t xml:space="preserve">                       </w:t>
      </w:r>
    </w:p>
    <w:p w:rsidR="00533D9C" w:rsidRDefault="00533D9C" w:rsidP="00533D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решение Совета депутатов от 04.09.2020г. № 36-2 «Об утверждении Положения о порядке управления и распоряжения имуществом, находящимся в собственности МО Казахское сельское поселение».</w:t>
      </w:r>
    </w:p>
    <w:p w:rsidR="00986C72" w:rsidRDefault="00986C72" w:rsidP="00533D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proofErr w:type="gramStart"/>
      <w:r>
        <w:rPr>
          <w:sz w:val="24"/>
          <w:szCs w:val="24"/>
        </w:rPr>
        <w:t>ч</w:t>
      </w:r>
      <w:proofErr w:type="gramEnd"/>
      <w:r>
        <w:rPr>
          <w:sz w:val="24"/>
          <w:szCs w:val="24"/>
        </w:rPr>
        <w:t>. 4 ст.7 ФЗ  № 131 «Об общих принципах организации местного самоуправления в Российской Федерации» и в связи с протестом прокуратуры  от 28.02.2022 г. № 07-04-2022 «Об утверждении Положения о порядке управления и распоряжения имуществом, находящимся в собственности МО Казахское сельское поселение»</w:t>
      </w:r>
    </w:p>
    <w:p w:rsidR="00533D9C" w:rsidRPr="00EF34D0" w:rsidRDefault="00D83E6C" w:rsidP="00986C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</w:t>
      </w:r>
      <w:r w:rsidR="00986C72" w:rsidRPr="00EF34D0">
        <w:rPr>
          <w:b/>
          <w:sz w:val="24"/>
          <w:szCs w:val="24"/>
        </w:rPr>
        <w:t>:</w:t>
      </w:r>
    </w:p>
    <w:p w:rsidR="00D83E6C" w:rsidRDefault="00986C72" w:rsidP="00C10EC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Внести изменения в решение Совета депутатов от 04.09.2020 г. № 36-2</w:t>
      </w:r>
      <w:r w:rsidR="00C10EC2">
        <w:rPr>
          <w:sz w:val="24"/>
          <w:szCs w:val="24"/>
        </w:rPr>
        <w:t xml:space="preserve"> «Об утверждении Положения о порядке управления и распоряжения имуществом, находящимся в собственности М</w:t>
      </w:r>
      <w:r w:rsidR="00D83E6C">
        <w:rPr>
          <w:sz w:val="24"/>
          <w:szCs w:val="24"/>
        </w:rPr>
        <w:t>О Казахское сельское поселение», пункт 5.2. изложить в следующей редакции;</w:t>
      </w:r>
    </w:p>
    <w:p w:rsidR="00D83E6C" w:rsidRPr="00D83E6C" w:rsidRDefault="00D83E6C" w:rsidP="00232F2F">
      <w:pPr>
        <w:pStyle w:val="a3"/>
        <w:jc w:val="both"/>
        <w:rPr>
          <w:sz w:val="24"/>
          <w:szCs w:val="24"/>
        </w:rPr>
      </w:pPr>
    </w:p>
    <w:p w:rsidR="00540E1E" w:rsidRDefault="00257CDB" w:rsidP="00257CDB">
      <w:pPr>
        <w:pStyle w:val="a3"/>
      </w:pPr>
      <w:r>
        <w:t>5.2.План  приватизации муниципального имущества должен содержать:</w:t>
      </w:r>
    </w:p>
    <w:p w:rsidR="00257CDB" w:rsidRDefault="00257CDB" w:rsidP="00257CDB">
      <w:pPr>
        <w:pStyle w:val="a3"/>
        <w:numPr>
          <w:ilvl w:val="0"/>
          <w:numId w:val="4"/>
        </w:numPr>
      </w:pPr>
      <w:r>
        <w:t>Наименование и (или) характеристику имущества;</w:t>
      </w:r>
    </w:p>
    <w:p w:rsidR="00257CDB" w:rsidRDefault="00257CDB" w:rsidP="00257CDB">
      <w:pPr>
        <w:pStyle w:val="a3"/>
        <w:numPr>
          <w:ilvl w:val="0"/>
          <w:numId w:val="4"/>
        </w:numPr>
      </w:pPr>
      <w:r>
        <w:t>Способ приватизации;</w:t>
      </w:r>
    </w:p>
    <w:p w:rsidR="00257CDB" w:rsidRDefault="00257CDB" w:rsidP="00257CDB">
      <w:pPr>
        <w:pStyle w:val="a3"/>
        <w:numPr>
          <w:ilvl w:val="0"/>
          <w:numId w:val="4"/>
        </w:numPr>
      </w:pPr>
      <w:r>
        <w:t>Сроки приватизации;</w:t>
      </w:r>
    </w:p>
    <w:p w:rsidR="00257CDB" w:rsidRDefault="00257CDB" w:rsidP="00257CDB">
      <w:pPr>
        <w:pStyle w:val="a3"/>
        <w:numPr>
          <w:ilvl w:val="0"/>
          <w:numId w:val="4"/>
        </w:numPr>
      </w:pPr>
      <w:r>
        <w:t>Нормативную цену имущества</w:t>
      </w:r>
    </w:p>
    <w:p w:rsidR="00D83E6C" w:rsidRDefault="00257CDB" w:rsidP="00257CDB">
      <w:r>
        <w:t>Администрация сельского поселения</w:t>
      </w:r>
      <w:r w:rsidR="00D83E6C">
        <w:t>:</w:t>
      </w:r>
    </w:p>
    <w:p w:rsidR="00257CDB" w:rsidRDefault="007F29EE" w:rsidP="00B81CAB">
      <w:pPr>
        <w:jc w:val="both"/>
      </w:pPr>
      <w:r>
        <w:lastRenderedPageBreak/>
        <w:t>1.</w:t>
      </w:r>
      <w:r w:rsidR="00567401">
        <w:t xml:space="preserve"> П</w:t>
      </w:r>
      <w:r w:rsidR="00257CDB">
        <w:t>редставляет в сельский Совет депутатов сельского поселения на утверждение проект плана приватизации муниципального имущества;</w:t>
      </w:r>
    </w:p>
    <w:p w:rsidR="00257CDB" w:rsidRDefault="005B4F54" w:rsidP="00B81CAB">
      <w:pPr>
        <w:jc w:val="both"/>
      </w:pPr>
      <w:r>
        <w:t>а</w:t>
      </w:r>
      <w:r w:rsidR="007F29EE">
        <w:t>)</w:t>
      </w:r>
      <w:r w:rsidR="00B81CAB">
        <w:t xml:space="preserve"> </w:t>
      </w:r>
      <w:r w:rsidR="007F29EE">
        <w:t>П</w:t>
      </w:r>
      <w:r w:rsidR="00257CDB">
        <w:t>ринимает решения о создании муниципальных унитарных предприятий</w:t>
      </w:r>
      <w:r w:rsidR="00B81CAB">
        <w:t>, муниципальных автономных учреждений, муниципальных бюджетных учреждений, муниципальных казенных учреждений, о закреплении за ними муниципального имущества в порядке, установленном действующим законодательством и настоящим Порядком, а также о реорганизации и ликвидации</w:t>
      </w:r>
      <w:r w:rsidR="00257CDB">
        <w:t xml:space="preserve"> </w:t>
      </w:r>
      <w:r w:rsidR="00B81CAB">
        <w:t>указанных муниципальных предприятий и учреждений;</w:t>
      </w:r>
    </w:p>
    <w:p w:rsidR="00B81CAB" w:rsidRDefault="005B4F54" w:rsidP="00B81CAB">
      <w:pPr>
        <w:jc w:val="both"/>
      </w:pPr>
      <w:r>
        <w:t>б</w:t>
      </w:r>
      <w:r w:rsidR="007F29EE">
        <w:t>)</w:t>
      </w:r>
      <w:r w:rsidR="00567401">
        <w:t xml:space="preserve"> Р</w:t>
      </w:r>
      <w:r w:rsidR="00B81CAB">
        <w:t>аспоряжается земельными участками, находящимися в муниципальной собственности, в соответствии с земельным законодательством;</w:t>
      </w:r>
    </w:p>
    <w:p w:rsidR="00B81CAB" w:rsidRDefault="007F29EE" w:rsidP="00B81CAB">
      <w:pPr>
        <w:jc w:val="both"/>
      </w:pPr>
      <w:r>
        <w:t>2.</w:t>
      </w:r>
      <w:r w:rsidR="00B81CAB">
        <w:t xml:space="preserve"> </w:t>
      </w:r>
      <w:r>
        <w:t>П</w:t>
      </w:r>
      <w:r w:rsidR="00B81CAB">
        <w:t>ринимает решения о приобретении в муниципальную собственность сельского поселения акций (доли) акционерных обществ, деятельность которых необходима для обеспечения интересов сельского поселения;</w:t>
      </w:r>
    </w:p>
    <w:p w:rsidR="00131003" w:rsidRDefault="00131003" w:rsidP="00B81CAB">
      <w:pPr>
        <w:jc w:val="both"/>
      </w:pPr>
      <w:r>
        <w:t xml:space="preserve">3. Порядок управления и распоряжения </w:t>
      </w:r>
      <w:proofErr w:type="gramStart"/>
      <w:r>
        <w:t>имуществом</w:t>
      </w:r>
      <w:proofErr w:type="gramEnd"/>
      <w:r>
        <w:t xml:space="preserve"> составляющим муниципальную казну сельского поселения:</w:t>
      </w:r>
    </w:p>
    <w:p w:rsidR="00131003" w:rsidRDefault="005B4F54" w:rsidP="00B81CAB">
      <w:pPr>
        <w:jc w:val="both"/>
      </w:pPr>
      <w:r>
        <w:t>а</w:t>
      </w:r>
      <w:r w:rsidR="00131003">
        <w:t>) Казной сельского поселения являются средства местного бюджета и иное муниципальное имущество, не закрепленное на праве хозяйственного ведения или оперативного управления за муниципальными унитарными предприятиями и учреждениями;</w:t>
      </w:r>
    </w:p>
    <w:p w:rsidR="00131003" w:rsidRDefault="005B4F54" w:rsidP="00B81CAB">
      <w:pPr>
        <w:jc w:val="both"/>
      </w:pPr>
      <w:r>
        <w:t>б</w:t>
      </w:r>
      <w:r w:rsidR="00131003">
        <w:t>) Учет, управление и распоряжение имуществом казны, в том числе передачу такого имущества</w:t>
      </w:r>
      <w:r w:rsidR="00D5727C">
        <w:t xml:space="preserve"> </w:t>
      </w:r>
      <w:r w:rsidR="00131003">
        <w:t>в аренду, безвозмездное пользование, доверительное управление</w:t>
      </w:r>
      <w:proofErr w:type="gramStart"/>
      <w:r w:rsidR="00131003">
        <w:t xml:space="preserve"> ,</w:t>
      </w:r>
      <w:proofErr w:type="gramEnd"/>
      <w:r w:rsidR="00131003">
        <w:t xml:space="preserve"> ответственное хранение и иные сделки, предусматривающие переход прав владения и (или) пользования в отношении муниципального имущества, осуществляет администрация сельского поселения. </w:t>
      </w:r>
    </w:p>
    <w:p w:rsidR="00B81CAB" w:rsidRDefault="005B4F54" w:rsidP="00B81CAB">
      <w:pPr>
        <w:jc w:val="both"/>
      </w:pPr>
      <w:r>
        <w:t>в</w:t>
      </w:r>
      <w:r w:rsidR="00131003">
        <w:t>)</w:t>
      </w:r>
      <w:r w:rsidR="00B81CAB">
        <w:t xml:space="preserve"> </w:t>
      </w:r>
      <w:r w:rsidR="00106295">
        <w:t>Передача</w:t>
      </w:r>
      <w:r w:rsidR="007F29EE">
        <w:t xml:space="preserve"> движимого и недвижимого муниципального имущества в дов</w:t>
      </w:r>
      <w:r w:rsidR="00131003">
        <w:t>ерительное управление в порядке</w:t>
      </w:r>
      <w:r w:rsidR="007F29EE">
        <w:t xml:space="preserve">, установленном настоящим Порядком; о передаче муниципального имущества в собственность иных муниципальных образований; о передаче  муниципального имущества в собственность Российской Федерации или в собственность </w:t>
      </w:r>
      <w:proofErr w:type="spellStart"/>
      <w:r w:rsidR="007F29EE">
        <w:t>Кош-Агачского</w:t>
      </w:r>
      <w:proofErr w:type="spellEnd"/>
      <w:r w:rsidR="007F29EE">
        <w:t xml:space="preserve"> муниципального района, если обязанность передать такое имущество установлена законодательством;</w:t>
      </w:r>
    </w:p>
    <w:p w:rsidR="00D83E6C" w:rsidRDefault="005B4F54" w:rsidP="00B81CAB">
      <w:pPr>
        <w:jc w:val="both"/>
      </w:pPr>
      <w:r>
        <w:t>г</w:t>
      </w:r>
      <w:r w:rsidR="00106295">
        <w:t>) Затраты на содержание</w:t>
      </w:r>
      <w:proofErr w:type="gramStart"/>
      <w:r w:rsidR="00106295">
        <w:t xml:space="preserve">,, </w:t>
      </w:r>
      <w:proofErr w:type="gramEnd"/>
      <w:r w:rsidR="00106295">
        <w:t>обслуживание, проведение капитального ремонта и иные затраты по поддерживанию имущества казны в надлежащем состоянии, а также затраты, связанные с  управлением имуществом казны муниципального образования. Финансируется за счет средств местного бюджета, если обязанность по осуществлению соответствующих расходов не возложена на лиц, использующих имущество, по условиям заключенных с такими лицами договоров.</w:t>
      </w:r>
    </w:p>
    <w:p w:rsidR="00D83E6C" w:rsidRDefault="00D83E6C" w:rsidP="00B81CAB">
      <w:pPr>
        <w:jc w:val="both"/>
      </w:pPr>
    </w:p>
    <w:p w:rsidR="00D83E6C" w:rsidRDefault="00D83E6C" w:rsidP="00B81CAB">
      <w:pPr>
        <w:jc w:val="both"/>
      </w:pPr>
    </w:p>
    <w:p w:rsidR="00D83E6C" w:rsidRDefault="00D83E6C" w:rsidP="00B81CAB">
      <w:pPr>
        <w:jc w:val="both"/>
      </w:pPr>
    </w:p>
    <w:p w:rsidR="00D83E6C" w:rsidRDefault="00D83E6C" w:rsidP="00B81CAB">
      <w:pPr>
        <w:jc w:val="both"/>
      </w:pPr>
    </w:p>
    <w:p w:rsidR="00D83E6C" w:rsidRDefault="00D83E6C" w:rsidP="00B81CAB">
      <w:pPr>
        <w:jc w:val="both"/>
      </w:pPr>
    </w:p>
    <w:p w:rsidR="00D83E6C" w:rsidRDefault="00D83E6C" w:rsidP="00B81CAB">
      <w:pPr>
        <w:jc w:val="both"/>
      </w:pPr>
    </w:p>
    <w:p w:rsidR="00D83E6C" w:rsidRPr="00D83E6C" w:rsidRDefault="00D83E6C" w:rsidP="00D83E6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D83E6C">
        <w:rPr>
          <w:sz w:val="24"/>
          <w:szCs w:val="24"/>
        </w:rPr>
        <w:t>Настоящее решение вступает в силу со дня его принятия.</w:t>
      </w:r>
    </w:p>
    <w:p w:rsidR="00D83E6C" w:rsidRPr="00D83E6C" w:rsidRDefault="00D83E6C" w:rsidP="00D83E6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D83E6C">
        <w:rPr>
          <w:sz w:val="24"/>
          <w:szCs w:val="24"/>
        </w:rPr>
        <w:t>Решение подлежит размещению в сети «Интернет» на официальном сайте Администрации Казахского сельского поселения.</w:t>
      </w:r>
    </w:p>
    <w:p w:rsidR="00D83E6C" w:rsidRDefault="00D83E6C" w:rsidP="00B81CAB">
      <w:pPr>
        <w:jc w:val="both"/>
      </w:pPr>
    </w:p>
    <w:p w:rsidR="00D83E6C" w:rsidRPr="00507EBA" w:rsidRDefault="00D83E6C" w:rsidP="00D83E6C">
      <w:pPr>
        <w:jc w:val="both"/>
        <w:rPr>
          <w:b/>
          <w:sz w:val="24"/>
          <w:szCs w:val="24"/>
        </w:rPr>
      </w:pPr>
      <w:r w:rsidRPr="00507EBA">
        <w:rPr>
          <w:b/>
          <w:sz w:val="24"/>
          <w:szCs w:val="24"/>
        </w:rPr>
        <w:t>Председатель Совета Депутатов                                       Глава</w:t>
      </w:r>
    </w:p>
    <w:p w:rsidR="00D83E6C" w:rsidRPr="00507EBA" w:rsidRDefault="00D83E6C" w:rsidP="00D83E6C">
      <w:pPr>
        <w:jc w:val="both"/>
        <w:rPr>
          <w:b/>
          <w:sz w:val="24"/>
          <w:szCs w:val="24"/>
        </w:rPr>
      </w:pPr>
      <w:r w:rsidRPr="00507EBA">
        <w:rPr>
          <w:b/>
          <w:sz w:val="24"/>
          <w:szCs w:val="24"/>
        </w:rPr>
        <w:t>МО «Казахское сельское                                                     МО «Казахское сельское</w:t>
      </w:r>
    </w:p>
    <w:p w:rsidR="00D83E6C" w:rsidRPr="00507EBA" w:rsidRDefault="00D83E6C" w:rsidP="00D83E6C">
      <w:pPr>
        <w:jc w:val="both"/>
        <w:rPr>
          <w:b/>
          <w:sz w:val="24"/>
          <w:szCs w:val="24"/>
        </w:rPr>
      </w:pPr>
      <w:r w:rsidRPr="00507EBA">
        <w:rPr>
          <w:b/>
          <w:sz w:val="24"/>
          <w:szCs w:val="24"/>
        </w:rPr>
        <w:t>поселение»                                                                             поселение»</w:t>
      </w:r>
    </w:p>
    <w:p w:rsidR="00D83E6C" w:rsidRDefault="00D83E6C" w:rsidP="00D83E6C">
      <w:pPr>
        <w:jc w:val="both"/>
        <w:rPr>
          <w:b/>
          <w:sz w:val="24"/>
          <w:szCs w:val="24"/>
        </w:rPr>
      </w:pPr>
      <w:proofErr w:type="spellStart"/>
      <w:r w:rsidRPr="00507EBA">
        <w:rPr>
          <w:b/>
          <w:sz w:val="24"/>
          <w:szCs w:val="24"/>
        </w:rPr>
        <w:t>_________Имангажинов</w:t>
      </w:r>
      <w:proofErr w:type="spellEnd"/>
      <w:r w:rsidRPr="00507EBA">
        <w:rPr>
          <w:b/>
          <w:sz w:val="24"/>
          <w:szCs w:val="24"/>
        </w:rPr>
        <w:t xml:space="preserve"> У.К.                                             </w:t>
      </w:r>
      <w:proofErr w:type="spellStart"/>
      <w:r w:rsidRPr="00507EBA">
        <w:rPr>
          <w:b/>
          <w:sz w:val="24"/>
          <w:szCs w:val="24"/>
        </w:rPr>
        <w:t>___________Имангажинов</w:t>
      </w:r>
      <w:proofErr w:type="spellEnd"/>
      <w:r w:rsidRPr="00507EBA">
        <w:rPr>
          <w:b/>
          <w:sz w:val="24"/>
          <w:szCs w:val="24"/>
        </w:rPr>
        <w:t xml:space="preserve"> У.К.</w:t>
      </w:r>
    </w:p>
    <w:p w:rsidR="007F29EE" w:rsidRDefault="007F29EE" w:rsidP="00B81CAB">
      <w:pPr>
        <w:jc w:val="both"/>
      </w:pPr>
    </w:p>
    <w:p w:rsidR="00B81CAB" w:rsidRDefault="00B81CAB" w:rsidP="00B81CAB">
      <w:pPr>
        <w:jc w:val="both"/>
      </w:pPr>
    </w:p>
    <w:p w:rsidR="00176F55" w:rsidRDefault="00176F55"/>
    <w:p w:rsidR="00791FC5" w:rsidRDefault="00791FC5"/>
    <w:sectPr w:rsidR="00791FC5" w:rsidSect="00540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1453C"/>
    <w:multiLevelType w:val="hybridMultilevel"/>
    <w:tmpl w:val="94E2101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727EB2"/>
    <w:multiLevelType w:val="hybridMultilevel"/>
    <w:tmpl w:val="6BF28AA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97E0850"/>
    <w:multiLevelType w:val="hybridMultilevel"/>
    <w:tmpl w:val="28967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E63AC"/>
    <w:multiLevelType w:val="hybridMultilevel"/>
    <w:tmpl w:val="36A4B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766AD"/>
    <w:multiLevelType w:val="hybridMultilevel"/>
    <w:tmpl w:val="36A4B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533D9C"/>
    <w:rsid w:val="00057E72"/>
    <w:rsid w:val="000853FC"/>
    <w:rsid w:val="00106295"/>
    <w:rsid w:val="00131003"/>
    <w:rsid w:val="00146CCD"/>
    <w:rsid w:val="00176F55"/>
    <w:rsid w:val="001A677A"/>
    <w:rsid w:val="00232F2F"/>
    <w:rsid w:val="00257CDB"/>
    <w:rsid w:val="00333FC2"/>
    <w:rsid w:val="004B3C9B"/>
    <w:rsid w:val="00507EBA"/>
    <w:rsid w:val="00533D9C"/>
    <w:rsid w:val="00540E1E"/>
    <w:rsid w:val="00567401"/>
    <w:rsid w:val="005B4F54"/>
    <w:rsid w:val="007107E6"/>
    <w:rsid w:val="00791FC5"/>
    <w:rsid w:val="007F29EE"/>
    <w:rsid w:val="008E01F7"/>
    <w:rsid w:val="00986C72"/>
    <w:rsid w:val="00A3140C"/>
    <w:rsid w:val="00AB7EBA"/>
    <w:rsid w:val="00B81CAB"/>
    <w:rsid w:val="00B822BA"/>
    <w:rsid w:val="00BA5BB5"/>
    <w:rsid w:val="00C10EC2"/>
    <w:rsid w:val="00D3034D"/>
    <w:rsid w:val="00D5727C"/>
    <w:rsid w:val="00D6555B"/>
    <w:rsid w:val="00D83E6C"/>
    <w:rsid w:val="00EC47A6"/>
    <w:rsid w:val="00EF3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D9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33D9C"/>
    <w:pPr>
      <w:keepNext/>
      <w:tabs>
        <w:tab w:val="left" w:pos="234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533D9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3D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533D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Body Text 2"/>
    <w:basedOn w:val="a"/>
    <w:link w:val="20"/>
    <w:semiHidden/>
    <w:unhideWhenUsed/>
    <w:rsid w:val="00533D9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533D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86C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7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2022-03-25T13:27:00Z</cp:lastPrinted>
  <dcterms:created xsi:type="dcterms:W3CDTF">2022-03-21T05:58:00Z</dcterms:created>
  <dcterms:modified xsi:type="dcterms:W3CDTF">2022-03-25T13:28:00Z</dcterms:modified>
</cp:coreProperties>
</file>