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AE" w:rsidRDefault="008756AE">
      <w:pPr>
        <w:sectPr w:rsidR="008756AE">
          <w:type w:val="continuous"/>
          <w:pgSz w:w="11910" w:h="16840"/>
          <w:pgMar w:top="1440" w:right="380" w:bottom="280" w:left="1240" w:header="720" w:footer="720" w:gutter="0"/>
          <w:cols w:space="720"/>
        </w:sectPr>
      </w:pPr>
    </w:p>
    <w:p w:rsidR="008756AE" w:rsidRDefault="00C5117C">
      <w:pPr>
        <w:pStyle w:val="Heading1"/>
        <w:spacing w:before="72"/>
        <w:ind w:left="4585"/>
      </w:pPr>
      <w:r>
        <w:lastRenderedPageBreak/>
        <w:t>Порядок</w:t>
      </w:r>
    </w:p>
    <w:p w:rsidR="008756AE" w:rsidRDefault="00C5117C" w:rsidP="00346575">
      <w:pPr>
        <w:spacing w:before="2"/>
        <w:ind w:left="894" w:firstLine="844"/>
      </w:pPr>
      <w:r>
        <w:rPr>
          <w:b/>
          <w:sz w:val="28"/>
        </w:rPr>
        <w:t>принятия решения о признании безнадежной к взысканию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задолженности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платежам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бюджет</w:t>
      </w:r>
      <w:r w:rsidR="00346575">
        <w:rPr>
          <w:b/>
          <w:sz w:val="28"/>
        </w:rPr>
        <w:t xml:space="preserve"> Муниципального образования Казахское сельское поселение </w:t>
      </w:r>
      <w:proofErr w:type="spellStart"/>
      <w:r w:rsidR="00346575">
        <w:rPr>
          <w:b/>
          <w:sz w:val="28"/>
        </w:rPr>
        <w:t>Кош-Агачского</w:t>
      </w:r>
      <w:proofErr w:type="spellEnd"/>
      <w:r w:rsidR="00346575">
        <w:rPr>
          <w:b/>
          <w:sz w:val="28"/>
        </w:rPr>
        <w:t xml:space="preserve"> района Республики Алтай</w:t>
      </w:r>
    </w:p>
    <w:p w:rsidR="008756AE" w:rsidRDefault="008756AE">
      <w:pPr>
        <w:pStyle w:val="a3"/>
        <w:spacing w:before="5"/>
        <w:ind w:left="0"/>
        <w:rPr>
          <w:b/>
          <w:sz w:val="27"/>
        </w:rPr>
      </w:pPr>
    </w:p>
    <w:p w:rsidR="008756AE" w:rsidRDefault="00C5117C">
      <w:pPr>
        <w:pStyle w:val="a3"/>
        <w:ind w:right="463" w:firstLine="707"/>
        <w:jc w:val="both"/>
      </w:pPr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безнадежной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взысканию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платежам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 Федер</w:t>
      </w:r>
      <w:r>
        <w:t>ации</w:t>
      </w:r>
      <w:r w:rsidR="00346575" w:rsidRPr="00346575">
        <w:rPr>
          <w:b/>
        </w:rPr>
        <w:t xml:space="preserve"> </w:t>
      </w:r>
      <w:r w:rsidR="00346575" w:rsidRPr="00346575">
        <w:t xml:space="preserve">Муниципального образования Казахское сельское поселение </w:t>
      </w:r>
      <w:proofErr w:type="spellStart"/>
      <w:r w:rsidR="00346575" w:rsidRPr="00346575">
        <w:t>Кош-Агачского</w:t>
      </w:r>
      <w:proofErr w:type="spellEnd"/>
      <w:r w:rsidR="00346575" w:rsidRPr="00346575">
        <w:t xml:space="preserve"> района Республики Алтай</w:t>
      </w:r>
      <w:r w:rsidR="00346575">
        <w:t xml:space="preserve">, </w:t>
      </w:r>
      <w:r>
        <w:t>определяет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принятия решений о признании безнадежной к взысканию задолженности по</w:t>
      </w:r>
      <w:r>
        <w:rPr>
          <w:spacing w:val="1"/>
        </w:rPr>
        <w:t xml:space="preserve"> </w:t>
      </w:r>
      <w:r>
        <w:t>платежам в бюджеты бюджетно</w:t>
      </w:r>
      <w:r w:rsidR="00346575">
        <w:t>й системы Российской Федерации.</w:t>
      </w:r>
    </w:p>
    <w:p w:rsidR="008756AE" w:rsidRDefault="008756AE">
      <w:pPr>
        <w:pStyle w:val="a3"/>
        <w:spacing w:before="2"/>
        <w:ind w:left="0"/>
      </w:pPr>
    </w:p>
    <w:p w:rsidR="008756AE" w:rsidRDefault="00C5117C">
      <w:pPr>
        <w:pStyle w:val="a4"/>
        <w:numPr>
          <w:ilvl w:val="0"/>
          <w:numId w:val="3"/>
        </w:numPr>
        <w:tabs>
          <w:tab w:val="left" w:pos="1487"/>
        </w:tabs>
        <w:ind w:right="466" w:firstLine="539"/>
        <w:jc w:val="both"/>
        <w:rPr>
          <w:sz w:val="28"/>
        </w:rPr>
      </w:pPr>
      <w:r>
        <w:rPr>
          <w:sz w:val="28"/>
        </w:rPr>
        <w:t>Платежи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уплаченные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(задолженность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бюджет),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случае:</w:t>
      </w:r>
    </w:p>
    <w:p w:rsidR="008756AE" w:rsidRDefault="00C5117C">
      <w:pPr>
        <w:pStyle w:val="a4"/>
        <w:numPr>
          <w:ilvl w:val="1"/>
          <w:numId w:val="3"/>
        </w:numPr>
        <w:tabs>
          <w:tab w:val="left" w:pos="1494"/>
        </w:tabs>
        <w:ind w:right="467"/>
        <w:rPr>
          <w:sz w:val="28"/>
        </w:rPr>
      </w:pP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z w:val="28"/>
        </w:rPr>
        <w:t>ца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плательщика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756AE" w:rsidRDefault="00C5117C">
      <w:pPr>
        <w:pStyle w:val="a4"/>
        <w:numPr>
          <w:ilvl w:val="1"/>
          <w:numId w:val="3"/>
        </w:numPr>
        <w:tabs>
          <w:tab w:val="left" w:pos="1682"/>
        </w:tabs>
        <w:ind w:right="462"/>
        <w:rPr>
          <w:sz w:val="28"/>
        </w:rPr>
      </w:pP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плательщика платежей в бюджет в соответствии с Федеральным </w:t>
      </w:r>
      <w:hyperlink r:id="rId5" w:anchor="dst101949">
        <w:r>
          <w:rPr>
            <w:sz w:val="28"/>
            <w:u w:val="single"/>
          </w:rPr>
          <w:t>законом</w:t>
        </w:r>
        <w:r>
          <w:rPr>
            <w:sz w:val="28"/>
          </w:rPr>
          <w:t xml:space="preserve"> </w:t>
        </w:r>
      </w:hyperlink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127-ФЗ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(банкро</w:t>
      </w:r>
      <w:r>
        <w:rPr>
          <w:sz w:val="28"/>
        </w:rPr>
        <w:t>тстве)"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недостаточности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должника;</w:t>
      </w:r>
    </w:p>
    <w:p w:rsidR="008756AE" w:rsidRDefault="00C5117C">
      <w:pPr>
        <w:pStyle w:val="a4"/>
        <w:numPr>
          <w:ilvl w:val="2"/>
          <w:numId w:val="3"/>
        </w:numPr>
        <w:tabs>
          <w:tab w:val="left" w:pos="2042"/>
        </w:tabs>
        <w:spacing w:before="1"/>
        <w:ind w:right="462"/>
        <w:rPr>
          <w:sz w:val="28"/>
        </w:rPr>
      </w:pP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индивидуальным предпринимателем, в соответствии с Федеральным </w:t>
      </w:r>
      <w:hyperlink r:id="rId6" w:anchor="dst0">
        <w:r>
          <w:rPr>
            <w:sz w:val="28"/>
            <w:u w:val="single"/>
          </w:rPr>
          <w:t>законом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от 26 октября 2002 года N 127-ФЗ "О несостоятельности (банкротстве)" -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законом;</w:t>
      </w:r>
    </w:p>
    <w:p w:rsidR="008756AE" w:rsidRDefault="00C5117C">
      <w:pPr>
        <w:pStyle w:val="a4"/>
        <w:numPr>
          <w:ilvl w:val="1"/>
          <w:numId w:val="3"/>
        </w:numPr>
        <w:tabs>
          <w:tab w:val="left" w:pos="1456"/>
        </w:tabs>
        <w:ind w:right="467"/>
        <w:rPr>
          <w:sz w:val="28"/>
        </w:rPr>
      </w:pPr>
      <w:r>
        <w:rPr>
          <w:sz w:val="28"/>
        </w:rPr>
        <w:t>ликвидации организации - плательщика платежей в бюджет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погашения учредителями (участниками) указанной организации в пределах 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8756AE" w:rsidRDefault="00C5117C">
      <w:pPr>
        <w:pStyle w:val="a4"/>
        <w:numPr>
          <w:ilvl w:val="1"/>
          <w:numId w:val="3"/>
        </w:numPr>
        <w:tabs>
          <w:tab w:val="left" w:pos="1497"/>
        </w:tabs>
        <w:ind w:right="470"/>
        <w:rPr>
          <w:sz w:val="28"/>
        </w:rPr>
      </w:pP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амнистии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осужденных к наказанию в виде штрафа или принятия судом </w:t>
      </w:r>
      <w:r>
        <w:rPr>
          <w:sz w:val="28"/>
        </w:rPr>
        <w:t>решения,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взыскания задолженности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бюджет;</w:t>
      </w:r>
    </w:p>
    <w:p w:rsidR="008756AE" w:rsidRDefault="00C5117C">
      <w:pPr>
        <w:pStyle w:val="a4"/>
        <w:numPr>
          <w:ilvl w:val="1"/>
          <w:numId w:val="3"/>
        </w:numPr>
        <w:tabs>
          <w:tab w:val="left" w:pos="1535"/>
        </w:tabs>
        <w:ind w:right="463"/>
        <w:rPr>
          <w:sz w:val="28"/>
        </w:rPr>
      </w:pPr>
      <w:r>
        <w:rPr>
          <w:sz w:val="28"/>
        </w:rPr>
        <w:t>вынесения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приставом-исполнителем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предусмотренному</w:t>
      </w:r>
      <w:r>
        <w:rPr>
          <w:spacing w:val="1"/>
          <w:sz w:val="28"/>
        </w:rPr>
        <w:t xml:space="preserve"> </w:t>
      </w:r>
      <w:hyperlink r:id="rId7" w:anchor="dst100348">
        <w:r>
          <w:rPr>
            <w:sz w:val="28"/>
            <w:u w:val="single"/>
          </w:rPr>
          <w:t>пунктом</w:t>
        </w:r>
        <w:r>
          <w:rPr>
            <w:spacing w:val="70"/>
            <w:sz w:val="28"/>
            <w:u w:val="single"/>
          </w:rPr>
          <w:t xml:space="preserve"> </w:t>
        </w:r>
        <w:r>
          <w:rPr>
            <w:sz w:val="28"/>
            <w:u w:val="single"/>
          </w:rPr>
          <w:t>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21"/>
          <w:sz w:val="28"/>
        </w:rPr>
        <w:t xml:space="preserve"> </w:t>
      </w:r>
      <w:hyperlink r:id="rId8" w:anchor="dst100349">
        <w:r>
          <w:rPr>
            <w:sz w:val="28"/>
            <w:u w:val="single"/>
          </w:rPr>
          <w:t>4</w:t>
        </w:r>
        <w:r>
          <w:rPr>
            <w:spacing w:val="24"/>
            <w:sz w:val="28"/>
            <w:u w:val="single"/>
          </w:rPr>
          <w:t xml:space="preserve"> </w:t>
        </w:r>
        <w:r>
          <w:rPr>
            <w:sz w:val="28"/>
            <w:u w:val="single"/>
          </w:rPr>
          <w:t>части</w:t>
        </w:r>
        <w:r>
          <w:rPr>
            <w:spacing w:val="22"/>
            <w:sz w:val="28"/>
            <w:u w:val="single"/>
          </w:rPr>
          <w:t xml:space="preserve"> </w:t>
        </w:r>
        <w:r>
          <w:rPr>
            <w:sz w:val="28"/>
            <w:u w:val="single"/>
          </w:rPr>
          <w:t>1</w:t>
        </w:r>
        <w:r>
          <w:rPr>
            <w:spacing w:val="21"/>
            <w:sz w:val="28"/>
            <w:u w:val="single"/>
          </w:rPr>
          <w:t xml:space="preserve"> </w:t>
        </w:r>
        <w:r>
          <w:rPr>
            <w:sz w:val="28"/>
            <w:u w:val="single"/>
          </w:rPr>
          <w:t>статьи</w:t>
        </w:r>
        <w:r>
          <w:rPr>
            <w:spacing w:val="22"/>
            <w:sz w:val="28"/>
            <w:u w:val="single"/>
          </w:rPr>
          <w:t xml:space="preserve"> </w:t>
        </w:r>
        <w:r>
          <w:rPr>
            <w:sz w:val="28"/>
            <w:u w:val="single"/>
          </w:rPr>
          <w:t>46</w:t>
        </w:r>
        <w:r>
          <w:rPr>
            <w:spacing w:val="27"/>
            <w:sz w:val="28"/>
          </w:rPr>
          <w:t xml:space="preserve"> </w:t>
        </w:r>
      </w:hyperlink>
      <w:r>
        <w:rPr>
          <w:sz w:val="28"/>
        </w:rPr>
        <w:t>Федерального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2</w:t>
      </w:r>
      <w:r>
        <w:rPr>
          <w:spacing w:val="2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0"/>
          <w:sz w:val="28"/>
        </w:rPr>
        <w:t xml:space="preserve"> </w:t>
      </w:r>
      <w:r>
        <w:rPr>
          <w:sz w:val="28"/>
        </w:rPr>
        <w:t>2007</w:t>
      </w:r>
      <w:r>
        <w:rPr>
          <w:spacing w:val="24"/>
          <w:sz w:val="28"/>
        </w:rPr>
        <w:t xml:space="preserve"> </w:t>
      </w:r>
      <w:r>
        <w:rPr>
          <w:sz w:val="28"/>
        </w:rPr>
        <w:t>года</w:t>
      </w:r>
      <w:r>
        <w:rPr>
          <w:spacing w:val="22"/>
          <w:sz w:val="28"/>
        </w:rPr>
        <w:t xml:space="preserve"> </w:t>
      </w:r>
      <w:r>
        <w:rPr>
          <w:sz w:val="28"/>
        </w:rPr>
        <w:t>N</w:t>
      </w:r>
      <w:r>
        <w:rPr>
          <w:spacing w:val="19"/>
          <w:sz w:val="28"/>
        </w:rPr>
        <w:t xml:space="preserve"> </w:t>
      </w:r>
      <w:r>
        <w:rPr>
          <w:sz w:val="28"/>
        </w:rPr>
        <w:t>229-</w:t>
      </w:r>
    </w:p>
    <w:p w:rsidR="008756AE" w:rsidRDefault="008756AE">
      <w:pPr>
        <w:jc w:val="both"/>
        <w:rPr>
          <w:sz w:val="28"/>
        </w:rPr>
        <w:sectPr w:rsidR="008756AE">
          <w:pgSz w:w="11910" w:h="16840"/>
          <w:pgMar w:top="1040" w:right="380" w:bottom="280" w:left="1240" w:header="720" w:footer="720" w:gutter="0"/>
          <w:cols w:space="720"/>
        </w:sectPr>
      </w:pPr>
    </w:p>
    <w:p w:rsidR="008756AE" w:rsidRDefault="00C5117C">
      <w:pPr>
        <w:pStyle w:val="a3"/>
        <w:spacing w:before="67"/>
        <w:ind w:right="471"/>
        <w:jc w:val="both"/>
      </w:pPr>
      <w:r>
        <w:lastRenderedPageBreak/>
        <w:t>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исполнительном</w:t>
      </w:r>
      <w:r>
        <w:rPr>
          <w:spacing w:val="1"/>
        </w:rPr>
        <w:t xml:space="preserve"> </w:t>
      </w:r>
      <w:r>
        <w:t>производстве",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задолженности по платежам в бюджет прошло более пяти лет, в следующих</w:t>
      </w:r>
      <w:r>
        <w:rPr>
          <w:spacing w:val="1"/>
        </w:rPr>
        <w:t xml:space="preserve"> </w:t>
      </w:r>
      <w:r>
        <w:t>случаях:</w:t>
      </w:r>
    </w:p>
    <w:p w:rsidR="008756AE" w:rsidRDefault="00C5117C">
      <w:pPr>
        <w:pStyle w:val="a3"/>
        <w:spacing w:before="2"/>
        <w:ind w:right="469" w:firstLine="539"/>
        <w:jc w:val="both"/>
      </w:pPr>
      <w:r>
        <w:t>размер задолженности не превышает размера требований к должнику,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hyperlink r:id="rId9" w:anchor="dst5322">
        <w:r>
          <w:rPr>
            <w:u w:val="single"/>
          </w:rPr>
          <w:t>законодательством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несостоятельности (банкротстве) для возбуждения производства по делу о</w:t>
      </w:r>
      <w:r>
        <w:rPr>
          <w:spacing w:val="1"/>
        </w:rPr>
        <w:t xml:space="preserve"> </w:t>
      </w:r>
      <w:r>
        <w:t>банкротстве;</w:t>
      </w:r>
    </w:p>
    <w:p w:rsidR="008756AE" w:rsidRDefault="00C5117C">
      <w:pPr>
        <w:pStyle w:val="a3"/>
        <w:spacing w:before="1"/>
        <w:ind w:right="468" w:firstLine="539"/>
        <w:jc w:val="both"/>
      </w:pPr>
      <w:r>
        <w:t>судом</w:t>
      </w:r>
      <w:r>
        <w:rPr>
          <w:spacing w:val="1"/>
        </w:rPr>
        <w:t xml:space="preserve"> </w:t>
      </w:r>
      <w:r>
        <w:t>возвращено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плательщика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 банкротом или прекращено производ</w:t>
      </w:r>
      <w:r>
        <w:t>ство по делу о банкротстве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возмещения</w:t>
      </w:r>
      <w:r>
        <w:rPr>
          <w:spacing w:val="7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процедур,</w:t>
      </w:r>
      <w:r>
        <w:rPr>
          <w:spacing w:val="-2"/>
        </w:rPr>
        <w:t xml:space="preserve"> </w:t>
      </w:r>
      <w:r>
        <w:t>применяемых в</w:t>
      </w:r>
      <w:r>
        <w:rPr>
          <w:spacing w:val="-2"/>
        </w:rPr>
        <w:t xml:space="preserve"> </w:t>
      </w:r>
      <w:r>
        <w:t>деле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банкротстве;</w:t>
      </w:r>
    </w:p>
    <w:p w:rsidR="008756AE" w:rsidRDefault="00C5117C">
      <w:pPr>
        <w:pStyle w:val="a4"/>
        <w:numPr>
          <w:ilvl w:val="1"/>
          <w:numId w:val="3"/>
        </w:numPr>
        <w:tabs>
          <w:tab w:val="left" w:pos="1552"/>
        </w:tabs>
        <w:ind w:right="466"/>
        <w:rPr>
          <w:sz w:val="28"/>
        </w:rPr>
      </w:pP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наличия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приставом-исполнителем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взыскателю исполнительного документа по основанию, предусмотренному</w:t>
      </w:r>
      <w:r>
        <w:rPr>
          <w:spacing w:val="1"/>
          <w:sz w:val="28"/>
        </w:rPr>
        <w:t xml:space="preserve"> </w:t>
      </w:r>
      <w:hyperlink r:id="rId10" w:anchor="dst100348">
        <w:r>
          <w:rPr>
            <w:sz w:val="28"/>
            <w:u w:val="single"/>
          </w:rPr>
          <w:t>пунктом 3</w:t>
        </w:r>
      </w:hyperlink>
      <w:r>
        <w:rPr>
          <w:sz w:val="28"/>
        </w:rPr>
        <w:t xml:space="preserve"> или </w:t>
      </w:r>
      <w:hyperlink r:id="rId11" w:anchor="dst100349">
        <w:r>
          <w:rPr>
            <w:sz w:val="28"/>
            <w:u w:val="single"/>
          </w:rPr>
          <w:t>4 части 1 с</w:t>
        </w:r>
        <w:r>
          <w:rPr>
            <w:sz w:val="28"/>
            <w:u w:val="single"/>
          </w:rPr>
          <w:t>татьи 46</w:t>
        </w:r>
      </w:hyperlink>
      <w:r>
        <w:rPr>
          <w:sz w:val="28"/>
        </w:rPr>
        <w:t xml:space="preserve"> Федерального закона от 2 октября 2007</w:t>
      </w:r>
      <w:r>
        <w:rPr>
          <w:spacing w:val="1"/>
          <w:sz w:val="28"/>
        </w:rPr>
        <w:t xml:space="preserve"> </w:t>
      </w:r>
      <w:r>
        <w:rPr>
          <w:sz w:val="28"/>
        </w:rPr>
        <w:t>года N 229-ФЗ "Об исполнительном производстве", - в части 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(участниками)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реестра юридических лиц в соответствии с Фе</w:t>
      </w:r>
      <w:r>
        <w:rPr>
          <w:sz w:val="28"/>
        </w:rPr>
        <w:t>деральным</w:t>
      </w:r>
      <w:r>
        <w:rPr>
          <w:spacing w:val="1"/>
          <w:sz w:val="28"/>
        </w:rPr>
        <w:t xml:space="preserve"> </w:t>
      </w:r>
      <w:hyperlink r:id="rId12" w:anchor="dst0">
        <w:r>
          <w:rPr>
            <w:sz w:val="28"/>
            <w:u w:val="single"/>
          </w:rPr>
          <w:t>законом</w:t>
        </w:r>
      </w:hyperlink>
      <w:r>
        <w:rPr>
          <w:sz w:val="28"/>
        </w:rPr>
        <w:t xml:space="preserve"> от 8 августа 2001 года N 129-ФЗ "О государственной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 и индивидуальных предпринимателей" недействительным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-1"/>
          <w:sz w:val="28"/>
        </w:rPr>
        <w:t xml:space="preserve"> </w:t>
      </w:r>
      <w:r>
        <w:rPr>
          <w:sz w:val="28"/>
        </w:rPr>
        <w:t>(бухгалтерском) учете.</w:t>
      </w:r>
      <w:proofErr w:type="gramEnd"/>
    </w:p>
    <w:p w:rsidR="008756AE" w:rsidRDefault="00C5117C">
      <w:pPr>
        <w:pStyle w:val="a4"/>
        <w:numPr>
          <w:ilvl w:val="0"/>
          <w:numId w:val="3"/>
        </w:numPr>
        <w:tabs>
          <w:tab w:val="left" w:pos="1295"/>
        </w:tabs>
        <w:ind w:right="464" w:firstLine="539"/>
        <w:jc w:val="both"/>
        <w:rPr>
          <w:sz w:val="28"/>
        </w:rPr>
      </w:pPr>
      <w:r>
        <w:rPr>
          <w:sz w:val="28"/>
        </w:rPr>
        <w:t xml:space="preserve">Наряду со случаями, предусмотренными </w:t>
      </w:r>
      <w:hyperlink r:id="rId13" w:anchor="dst4367">
        <w:r>
          <w:rPr>
            <w:sz w:val="28"/>
            <w:u w:val="single"/>
          </w:rPr>
          <w:t>пунктом 1</w:t>
        </w:r>
        <w:r>
          <w:rPr>
            <w:sz w:val="28"/>
          </w:rPr>
          <w:t xml:space="preserve"> </w:t>
        </w:r>
      </w:hyperlink>
      <w:r>
        <w:rPr>
          <w:sz w:val="28"/>
        </w:rPr>
        <w:t>настоящей 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неуплаченные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штрафы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взысканию,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судьей,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</w:t>
      </w:r>
      <w:r>
        <w:rPr>
          <w:sz w:val="28"/>
        </w:rPr>
        <w:t>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вынесшими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14" w:anchor="dst2611">
        <w:r>
          <w:rPr>
            <w:sz w:val="28"/>
            <w:u w:val="single"/>
          </w:rPr>
          <w:t>Кодексом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</w:t>
      </w:r>
      <w:r>
        <w:rPr>
          <w:sz w:val="28"/>
        </w:rPr>
        <w:t>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 назначении административного наказания.</w:t>
      </w:r>
    </w:p>
    <w:p w:rsidR="008756AE" w:rsidRDefault="00C5117C">
      <w:pPr>
        <w:pStyle w:val="a4"/>
        <w:numPr>
          <w:ilvl w:val="0"/>
          <w:numId w:val="3"/>
        </w:numPr>
        <w:tabs>
          <w:tab w:val="left" w:pos="1343"/>
        </w:tabs>
        <w:ind w:right="463" w:firstLine="539"/>
        <w:jc w:val="both"/>
        <w:rPr>
          <w:sz w:val="28"/>
        </w:rPr>
      </w:pPr>
      <w:r>
        <w:rPr>
          <w:sz w:val="28"/>
        </w:rPr>
        <w:t>Решение о признании безнадежной к взысканию задолженности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документов, подтверждающих обстоятельства, предусмотренные</w:t>
      </w:r>
      <w:r>
        <w:rPr>
          <w:spacing w:val="1"/>
          <w:sz w:val="28"/>
        </w:rPr>
        <w:t xml:space="preserve"> </w:t>
      </w:r>
      <w:hyperlink r:id="rId15" w:anchor="dst4367">
        <w:r>
          <w:rPr>
            <w:sz w:val="28"/>
            <w:u w:val="single"/>
          </w:rPr>
          <w:t>пунктами</w:t>
        </w:r>
        <w:r>
          <w:rPr>
            <w:spacing w:val="-3"/>
            <w:sz w:val="28"/>
            <w:u w:val="single"/>
          </w:rPr>
          <w:t xml:space="preserve"> </w:t>
        </w:r>
        <w:r>
          <w:rPr>
            <w:sz w:val="28"/>
            <w:u w:val="single"/>
          </w:rPr>
          <w:t>1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 xml:space="preserve">и </w:t>
      </w:r>
      <w:hyperlink r:id="rId16" w:anchor="dst5845">
        <w:r>
          <w:rPr>
            <w:sz w:val="28"/>
            <w:u w:val="single"/>
          </w:rPr>
          <w:t>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порядка.</w:t>
      </w:r>
    </w:p>
    <w:p w:rsidR="008756AE" w:rsidRDefault="00C5117C">
      <w:pPr>
        <w:pStyle w:val="a4"/>
        <w:numPr>
          <w:ilvl w:val="0"/>
          <w:numId w:val="3"/>
        </w:numPr>
        <w:tabs>
          <w:tab w:val="left" w:pos="1420"/>
        </w:tabs>
        <w:spacing w:before="1"/>
        <w:ind w:right="469" w:firstLine="539"/>
        <w:jc w:val="both"/>
        <w:rPr>
          <w:sz w:val="28"/>
        </w:rPr>
      </w:pPr>
      <w:r>
        <w:rPr>
          <w:sz w:val="28"/>
        </w:rPr>
        <w:t>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(восстановление)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(бухгалтерском)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задолженности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бюджет.</w:t>
      </w:r>
    </w:p>
    <w:p w:rsidR="008756AE" w:rsidRDefault="008756AE">
      <w:pPr>
        <w:jc w:val="both"/>
        <w:rPr>
          <w:sz w:val="28"/>
        </w:rPr>
        <w:sectPr w:rsidR="008756AE">
          <w:pgSz w:w="11910" w:h="16840"/>
          <w:pgMar w:top="1040" w:right="380" w:bottom="280" w:left="1240" w:header="720" w:footer="720" w:gutter="0"/>
          <w:cols w:space="720"/>
        </w:sectPr>
      </w:pPr>
    </w:p>
    <w:p w:rsidR="008756AE" w:rsidRDefault="00C5117C">
      <w:pPr>
        <w:pStyle w:val="a4"/>
        <w:numPr>
          <w:ilvl w:val="0"/>
          <w:numId w:val="3"/>
        </w:numPr>
        <w:tabs>
          <w:tab w:val="left" w:pos="1367"/>
        </w:tabs>
        <w:spacing w:before="67"/>
        <w:ind w:right="467" w:firstLine="539"/>
        <w:jc w:val="both"/>
        <w:rPr>
          <w:sz w:val="28"/>
        </w:rPr>
      </w:pPr>
      <w:r>
        <w:rPr>
          <w:sz w:val="28"/>
        </w:rPr>
        <w:lastRenderedPageBreak/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сборах,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Евразийского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публично-правовым образованием.</w:t>
      </w:r>
    </w:p>
    <w:p w:rsidR="008756AE" w:rsidRDefault="008756AE">
      <w:pPr>
        <w:pStyle w:val="a3"/>
        <w:ind w:left="0"/>
        <w:rPr>
          <w:sz w:val="30"/>
        </w:rPr>
      </w:pPr>
    </w:p>
    <w:p w:rsidR="008756AE" w:rsidRDefault="00C5117C">
      <w:pPr>
        <w:pStyle w:val="a4"/>
        <w:numPr>
          <w:ilvl w:val="0"/>
          <w:numId w:val="3"/>
        </w:numPr>
        <w:tabs>
          <w:tab w:val="left" w:pos="1571"/>
        </w:tabs>
        <w:spacing w:before="260"/>
        <w:ind w:firstLine="707"/>
        <w:jc w:val="left"/>
        <w:rPr>
          <w:sz w:val="28"/>
        </w:rPr>
      </w:pPr>
      <w:r>
        <w:rPr>
          <w:sz w:val="28"/>
        </w:rPr>
        <w:t>Подтверждающими</w:t>
      </w:r>
      <w:r>
        <w:rPr>
          <w:spacing w:val="47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44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задолженности являются:</w:t>
      </w:r>
    </w:p>
    <w:p w:rsidR="008756AE" w:rsidRDefault="00C5117C">
      <w:pPr>
        <w:pStyle w:val="a4"/>
        <w:numPr>
          <w:ilvl w:val="1"/>
          <w:numId w:val="2"/>
        </w:numPr>
        <w:tabs>
          <w:tab w:val="left" w:pos="1662"/>
        </w:tabs>
        <w:spacing w:before="58" w:line="602" w:lineRule="exact"/>
        <w:ind w:firstLine="0"/>
        <w:rPr>
          <w:sz w:val="28"/>
        </w:rPr>
      </w:pPr>
      <w:r>
        <w:rPr>
          <w:sz w:val="28"/>
        </w:rPr>
        <w:t>По основанию, указанному в пункте 1.1 настоящего Порядка: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26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2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6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об</w:t>
      </w:r>
      <w:proofErr w:type="gramEnd"/>
    </w:p>
    <w:p w:rsidR="008756AE" w:rsidRDefault="00C5117C">
      <w:pPr>
        <w:pStyle w:val="a3"/>
        <w:spacing w:line="263" w:lineRule="exact"/>
        <w:jc w:val="both"/>
      </w:pPr>
      <w:r>
        <w:t>учит</w:t>
      </w:r>
      <w:r>
        <w:t>ываемых</w:t>
      </w:r>
      <w:r>
        <w:rPr>
          <w:spacing w:val="-1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задолженности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уплате</w:t>
      </w:r>
      <w:r>
        <w:rPr>
          <w:spacing w:val="-2"/>
        </w:rPr>
        <w:t xml:space="preserve"> </w:t>
      </w:r>
      <w:r>
        <w:t>платежей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местный</w:t>
      </w:r>
      <w:r>
        <w:rPr>
          <w:spacing w:val="-2"/>
        </w:rPr>
        <w:t xml:space="preserve"> </w:t>
      </w:r>
      <w:r>
        <w:t>бюджет;</w:t>
      </w:r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3"/>
        <w:ind w:right="470" w:firstLine="707"/>
      </w:pPr>
      <w:r>
        <w:t>справка</w:t>
      </w:r>
      <w:r>
        <w:rPr>
          <w:spacing w:val="17"/>
        </w:rPr>
        <w:t xml:space="preserve"> </w:t>
      </w:r>
      <w:r>
        <w:t>администратора</w:t>
      </w:r>
      <w:r>
        <w:rPr>
          <w:spacing w:val="18"/>
        </w:rPr>
        <w:t xml:space="preserve"> </w:t>
      </w:r>
      <w:r>
        <w:t>доходов</w:t>
      </w:r>
      <w:r>
        <w:rPr>
          <w:spacing w:val="17"/>
        </w:rPr>
        <w:t xml:space="preserve"> </w:t>
      </w:r>
      <w:r>
        <w:t>местного</w:t>
      </w:r>
      <w:r>
        <w:rPr>
          <w:spacing w:val="17"/>
        </w:rPr>
        <w:t xml:space="preserve"> </w:t>
      </w:r>
      <w:r>
        <w:t>бюджета</w:t>
      </w:r>
      <w:r>
        <w:rPr>
          <w:spacing w:val="15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принятых</w:t>
      </w:r>
      <w:r>
        <w:rPr>
          <w:spacing w:val="18"/>
        </w:rPr>
        <w:t xml:space="preserve"> </w:t>
      </w:r>
      <w:r>
        <w:t>мерах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взыскания</w:t>
      </w:r>
      <w:r>
        <w:rPr>
          <w:spacing w:val="-1"/>
        </w:rPr>
        <w:t xml:space="preserve"> </w:t>
      </w:r>
      <w:r>
        <w:t>задолженности</w:t>
      </w:r>
      <w:r>
        <w:rPr>
          <w:spacing w:val="-2"/>
        </w:rPr>
        <w:t xml:space="preserve"> </w:t>
      </w:r>
      <w:r>
        <w:t>по платежам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местный</w:t>
      </w:r>
      <w:r>
        <w:rPr>
          <w:spacing w:val="-2"/>
        </w:rPr>
        <w:t xml:space="preserve"> </w:t>
      </w:r>
      <w:r>
        <w:t>бюджет;</w:t>
      </w:r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3"/>
        <w:ind w:right="470" w:firstLine="707"/>
        <w:jc w:val="both"/>
      </w:pP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(справка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смерти,</w:t>
      </w:r>
      <w:r>
        <w:rPr>
          <w:spacing w:val="-67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судебное</w:t>
      </w:r>
      <w:r>
        <w:rPr>
          <w:spacing w:val="1"/>
        </w:rPr>
        <w:t xml:space="preserve"> </w:t>
      </w:r>
      <w:r>
        <w:t>решение об объявлении физического лица умершим, заверенная надлежащим</w:t>
      </w:r>
      <w:r>
        <w:rPr>
          <w:spacing w:val="-67"/>
        </w:rPr>
        <w:t xml:space="preserve"> </w:t>
      </w:r>
      <w:r>
        <w:t>образом;</w:t>
      </w:r>
    </w:p>
    <w:p w:rsidR="008756AE" w:rsidRDefault="00C5117C">
      <w:pPr>
        <w:pStyle w:val="a4"/>
        <w:numPr>
          <w:ilvl w:val="1"/>
          <w:numId w:val="2"/>
        </w:numPr>
        <w:tabs>
          <w:tab w:val="left" w:pos="1662"/>
        </w:tabs>
        <w:spacing w:before="59" w:line="602" w:lineRule="exact"/>
        <w:ind w:right="465" w:firstLine="0"/>
        <w:rPr>
          <w:sz w:val="28"/>
        </w:rPr>
      </w:pPr>
      <w:r>
        <w:rPr>
          <w:sz w:val="28"/>
        </w:rPr>
        <w:t>По основанию, указанному в пункте 1.2 настоящего Порядка: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26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2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3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об</w:t>
      </w:r>
      <w:proofErr w:type="gramEnd"/>
    </w:p>
    <w:p w:rsidR="008756AE" w:rsidRDefault="00C5117C">
      <w:pPr>
        <w:pStyle w:val="a3"/>
        <w:spacing w:line="263" w:lineRule="exact"/>
        <w:jc w:val="both"/>
      </w:pPr>
      <w:r>
        <w:t>учитываемых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задолженности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уплате</w:t>
      </w:r>
      <w:r>
        <w:rPr>
          <w:spacing w:val="-2"/>
        </w:rPr>
        <w:t xml:space="preserve"> </w:t>
      </w:r>
      <w:r>
        <w:t>платежей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местный</w:t>
      </w:r>
      <w:r>
        <w:rPr>
          <w:spacing w:val="-2"/>
        </w:rPr>
        <w:t xml:space="preserve"> </w:t>
      </w:r>
      <w:r>
        <w:t>бюджет;</w:t>
      </w:r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3"/>
        <w:spacing w:before="1"/>
        <w:ind w:right="470" w:firstLine="707"/>
      </w:pPr>
      <w:r>
        <w:t>справка</w:t>
      </w:r>
      <w:r>
        <w:rPr>
          <w:spacing w:val="17"/>
        </w:rPr>
        <w:t xml:space="preserve"> </w:t>
      </w:r>
      <w:r>
        <w:t>администратора</w:t>
      </w:r>
      <w:r>
        <w:rPr>
          <w:spacing w:val="18"/>
        </w:rPr>
        <w:t xml:space="preserve"> </w:t>
      </w:r>
      <w:r>
        <w:t>доходов</w:t>
      </w:r>
      <w:r>
        <w:rPr>
          <w:spacing w:val="17"/>
        </w:rPr>
        <w:t xml:space="preserve"> </w:t>
      </w:r>
      <w:r>
        <w:t>местного</w:t>
      </w:r>
      <w:r>
        <w:rPr>
          <w:spacing w:val="17"/>
        </w:rPr>
        <w:t xml:space="preserve"> </w:t>
      </w:r>
      <w:r>
        <w:t>бюджета</w:t>
      </w:r>
      <w:r>
        <w:rPr>
          <w:spacing w:val="15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принятых</w:t>
      </w:r>
      <w:r>
        <w:rPr>
          <w:spacing w:val="18"/>
        </w:rPr>
        <w:t xml:space="preserve"> </w:t>
      </w:r>
      <w:r>
        <w:t>мерах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взыскания</w:t>
      </w:r>
      <w:r>
        <w:rPr>
          <w:spacing w:val="-1"/>
        </w:rPr>
        <w:t xml:space="preserve"> </w:t>
      </w:r>
      <w:r>
        <w:t>задолженности</w:t>
      </w:r>
      <w:r>
        <w:rPr>
          <w:spacing w:val="-2"/>
        </w:rPr>
        <w:t xml:space="preserve"> </w:t>
      </w:r>
      <w:r>
        <w:t>по платежам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местный</w:t>
      </w:r>
      <w:r>
        <w:rPr>
          <w:spacing w:val="-2"/>
        </w:rPr>
        <w:t xml:space="preserve"> </w:t>
      </w:r>
      <w:r>
        <w:t>бюджет;</w:t>
      </w:r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3"/>
        <w:tabs>
          <w:tab w:val="left" w:pos="6251"/>
        </w:tabs>
        <w:ind w:right="470" w:firstLine="707"/>
      </w:pPr>
      <w:r>
        <w:t>копия</w:t>
      </w:r>
      <w:r>
        <w:rPr>
          <w:spacing w:val="123"/>
        </w:rPr>
        <w:t xml:space="preserve"> </w:t>
      </w:r>
      <w:r>
        <w:t>решения</w:t>
      </w:r>
      <w:r>
        <w:rPr>
          <w:spacing w:val="124"/>
        </w:rPr>
        <w:t xml:space="preserve"> </w:t>
      </w:r>
      <w:r>
        <w:t>арбитражн</w:t>
      </w:r>
      <w:r>
        <w:t>ого</w:t>
      </w:r>
      <w:r>
        <w:rPr>
          <w:spacing w:val="125"/>
        </w:rPr>
        <w:t xml:space="preserve"> </w:t>
      </w:r>
      <w:r>
        <w:t>суда</w:t>
      </w:r>
      <w:r>
        <w:rPr>
          <w:spacing w:val="124"/>
        </w:rPr>
        <w:t xml:space="preserve"> </w:t>
      </w:r>
      <w:r>
        <w:t>о</w:t>
      </w:r>
      <w:r>
        <w:tab/>
        <w:t>признании</w:t>
      </w:r>
      <w:r>
        <w:rPr>
          <w:spacing w:val="47"/>
        </w:rPr>
        <w:t xml:space="preserve"> </w:t>
      </w:r>
      <w:r>
        <w:t>индивидуального</w:t>
      </w:r>
      <w:r>
        <w:rPr>
          <w:spacing w:val="-67"/>
        </w:rPr>
        <w:t xml:space="preserve"> </w:t>
      </w:r>
      <w:r>
        <w:t>предпринимателя</w:t>
      </w:r>
      <w:r>
        <w:rPr>
          <w:spacing w:val="-3"/>
        </w:rPr>
        <w:t xml:space="preserve"> </w:t>
      </w:r>
      <w:r>
        <w:t>банкротом,</w:t>
      </w:r>
      <w:r>
        <w:rPr>
          <w:spacing w:val="-4"/>
        </w:rPr>
        <w:t xml:space="preserve"> </w:t>
      </w:r>
      <w:r>
        <w:t>заверенная</w:t>
      </w:r>
      <w:r>
        <w:rPr>
          <w:spacing w:val="-4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суда;</w:t>
      </w:r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3"/>
        <w:ind w:right="471" w:firstLine="707"/>
        <w:jc w:val="both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 содержащая сведения о прекращении физическим лицом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индивидуального предпринимателя.</w:t>
      </w:r>
    </w:p>
    <w:p w:rsidR="008756AE" w:rsidRDefault="00C5117C">
      <w:pPr>
        <w:pStyle w:val="a4"/>
        <w:numPr>
          <w:ilvl w:val="1"/>
          <w:numId w:val="2"/>
        </w:numPr>
        <w:tabs>
          <w:tab w:val="left" w:pos="1662"/>
        </w:tabs>
        <w:spacing w:before="2" w:line="600" w:lineRule="atLeast"/>
        <w:ind w:firstLine="0"/>
        <w:rPr>
          <w:sz w:val="28"/>
        </w:rPr>
      </w:pPr>
      <w:r>
        <w:rPr>
          <w:sz w:val="28"/>
        </w:rPr>
        <w:t>По основанию, указанному в пункте 1.3 настоящего Порядка: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26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2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6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об</w:t>
      </w:r>
      <w:proofErr w:type="gramEnd"/>
    </w:p>
    <w:p w:rsidR="008756AE" w:rsidRDefault="00C5117C">
      <w:pPr>
        <w:pStyle w:val="a3"/>
        <w:spacing w:before="2"/>
        <w:jc w:val="both"/>
      </w:pPr>
      <w:r>
        <w:t>учитываемых</w:t>
      </w:r>
      <w:r>
        <w:rPr>
          <w:spacing w:val="-1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задолженности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уплате</w:t>
      </w:r>
      <w:r>
        <w:rPr>
          <w:spacing w:val="-2"/>
        </w:rPr>
        <w:t xml:space="preserve"> </w:t>
      </w:r>
      <w:r>
        <w:t>платежей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местный</w:t>
      </w:r>
      <w:r>
        <w:rPr>
          <w:spacing w:val="-1"/>
        </w:rPr>
        <w:t xml:space="preserve"> </w:t>
      </w:r>
      <w:r>
        <w:t>бюджет;</w:t>
      </w:r>
    </w:p>
    <w:p w:rsidR="008756AE" w:rsidRDefault="008756AE">
      <w:pPr>
        <w:jc w:val="both"/>
        <w:sectPr w:rsidR="008756AE">
          <w:pgSz w:w="11910" w:h="16840"/>
          <w:pgMar w:top="1040" w:right="380" w:bottom="280" w:left="1240" w:header="720" w:footer="720" w:gutter="0"/>
          <w:cols w:space="720"/>
        </w:sectPr>
      </w:pPr>
    </w:p>
    <w:p w:rsidR="008756AE" w:rsidRDefault="00C5117C">
      <w:pPr>
        <w:pStyle w:val="a3"/>
        <w:spacing w:before="67" w:line="242" w:lineRule="auto"/>
        <w:ind w:right="468" w:firstLine="707"/>
        <w:jc w:val="both"/>
      </w:pPr>
      <w:r>
        <w:lastRenderedPageBreak/>
        <w:t xml:space="preserve">справка </w:t>
      </w:r>
      <w:r>
        <w:t>администратора доходов местного бюджета о принятых мерах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взыскания</w:t>
      </w:r>
      <w:r>
        <w:rPr>
          <w:spacing w:val="-1"/>
        </w:rPr>
        <w:t xml:space="preserve"> </w:t>
      </w:r>
      <w:r>
        <w:t>задолженности</w:t>
      </w:r>
      <w:r>
        <w:rPr>
          <w:spacing w:val="-2"/>
        </w:rPr>
        <w:t xml:space="preserve"> </w:t>
      </w:r>
      <w:r>
        <w:t>по платежам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местный</w:t>
      </w:r>
      <w:r>
        <w:rPr>
          <w:spacing w:val="-2"/>
        </w:rPr>
        <w:t xml:space="preserve"> </w:t>
      </w:r>
      <w:r>
        <w:t>бюджет;</w:t>
      </w:r>
    </w:p>
    <w:p w:rsidR="008756AE" w:rsidRDefault="008756AE">
      <w:pPr>
        <w:pStyle w:val="a3"/>
        <w:spacing w:before="9"/>
        <w:ind w:left="0"/>
        <w:rPr>
          <w:sz w:val="23"/>
        </w:rPr>
      </w:pPr>
    </w:p>
    <w:p w:rsidR="008756AE" w:rsidRDefault="00C5117C">
      <w:pPr>
        <w:pStyle w:val="a3"/>
        <w:spacing w:before="1" w:line="242" w:lineRule="auto"/>
        <w:ind w:right="472" w:firstLine="707"/>
        <w:jc w:val="both"/>
      </w:pPr>
      <w:r>
        <w:t>копия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арбитражного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банкротом,</w:t>
      </w:r>
      <w:r>
        <w:rPr>
          <w:spacing w:val="-3"/>
        </w:rPr>
        <w:t xml:space="preserve"> </w:t>
      </w:r>
      <w:r>
        <w:t>заверенная</w:t>
      </w:r>
      <w:r>
        <w:rPr>
          <w:spacing w:val="-1"/>
        </w:rPr>
        <w:t xml:space="preserve"> </w:t>
      </w:r>
      <w:r>
        <w:t>гербовой</w:t>
      </w:r>
      <w:r>
        <w:rPr>
          <w:spacing w:val="-3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суда;</w:t>
      </w:r>
    </w:p>
    <w:p w:rsidR="008756AE" w:rsidRDefault="00C5117C">
      <w:pPr>
        <w:pStyle w:val="a4"/>
        <w:numPr>
          <w:ilvl w:val="1"/>
          <w:numId w:val="2"/>
        </w:numPr>
        <w:tabs>
          <w:tab w:val="left" w:pos="1662"/>
        </w:tabs>
        <w:spacing w:before="53" w:line="602" w:lineRule="exact"/>
        <w:ind w:firstLine="0"/>
        <w:rPr>
          <w:sz w:val="28"/>
        </w:rPr>
      </w:pPr>
      <w:r>
        <w:rPr>
          <w:sz w:val="28"/>
        </w:rPr>
        <w:t>По основанию, указанному в пункте 1.4 настоящего Порядка: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26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2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6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об</w:t>
      </w:r>
      <w:proofErr w:type="gramEnd"/>
    </w:p>
    <w:p w:rsidR="008756AE" w:rsidRDefault="00C5117C">
      <w:pPr>
        <w:pStyle w:val="a3"/>
        <w:spacing w:line="262" w:lineRule="exact"/>
      </w:pPr>
      <w:r>
        <w:t>учитываемых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задолженности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уплате</w:t>
      </w:r>
      <w:r>
        <w:rPr>
          <w:spacing w:val="-2"/>
        </w:rPr>
        <w:t xml:space="preserve"> </w:t>
      </w:r>
      <w:r>
        <w:t>платежей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местный</w:t>
      </w:r>
      <w:r>
        <w:rPr>
          <w:spacing w:val="-2"/>
        </w:rPr>
        <w:t xml:space="preserve"> </w:t>
      </w:r>
      <w:r>
        <w:t>бюджет;</w:t>
      </w:r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3"/>
        <w:spacing w:before="1"/>
        <w:ind w:right="472" w:firstLine="707"/>
        <w:jc w:val="both"/>
      </w:pPr>
      <w:r>
        <w:t>справка администратора доходов местного бюджета о принятых мерах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взыскания</w:t>
      </w:r>
      <w:r>
        <w:rPr>
          <w:spacing w:val="-1"/>
        </w:rPr>
        <w:t xml:space="preserve"> </w:t>
      </w:r>
      <w:r>
        <w:t>задолженности</w:t>
      </w:r>
      <w:r>
        <w:rPr>
          <w:spacing w:val="-2"/>
        </w:rPr>
        <w:t xml:space="preserve"> </w:t>
      </w:r>
      <w:r>
        <w:t>по платежам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местный</w:t>
      </w:r>
      <w:r>
        <w:rPr>
          <w:spacing w:val="-1"/>
        </w:rPr>
        <w:t xml:space="preserve"> </w:t>
      </w:r>
      <w:r>
        <w:t>бюджет;</w:t>
      </w:r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3"/>
        <w:ind w:right="472" w:firstLine="707"/>
        <w:jc w:val="both"/>
      </w:pPr>
      <w:r>
        <w:t>копия решения суда, заверенная гербовой печатью соответствующего</w:t>
      </w:r>
      <w:r>
        <w:rPr>
          <w:spacing w:val="1"/>
        </w:rPr>
        <w:t xml:space="preserve"> </w:t>
      </w:r>
      <w:r>
        <w:t>суда,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учредителей</w:t>
      </w:r>
      <w:r>
        <w:rPr>
          <w:spacing w:val="1"/>
        </w:rPr>
        <w:t xml:space="preserve"> </w:t>
      </w:r>
      <w:r>
        <w:t>(участников)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органа</w:t>
      </w:r>
      <w:r>
        <w:rPr>
          <w:spacing w:val="70"/>
        </w:rPr>
        <w:t xml:space="preserve"> </w:t>
      </w:r>
      <w:r>
        <w:t>ю</w:t>
      </w:r>
      <w:r>
        <w:t>ридического</w:t>
      </w:r>
      <w:r>
        <w:rPr>
          <w:spacing w:val="1"/>
        </w:rPr>
        <w:t xml:space="preserve"> </w:t>
      </w:r>
      <w:r>
        <w:t>лица, уполномоченного на то учредительными документами, о ликвидации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Гражданского кодекса Российской</w:t>
      </w:r>
      <w:r>
        <w:rPr>
          <w:spacing w:val="-1"/>
        </w:rPr>
        <w:t xml:space="preserve"> </w:t>
      </w:r>
      <w:r>
        <w:t>Федерации;</w:t>
      </w:r>
    </w:p>
    <w:p w:rsidR="008756AE" w:rsidRDefault="008756AE">
      <w:pPr>
        <w:pStyle w:val="a3"/>
        <w:spacing w:before="5"/>
        <w:ind w:left="0"/>
        <w:rPr>
          <w:sz w:val="24"/>
        </w:rPr>
      </w:pPr>
    </w:p>
    <w:p w:rsidR="008756AE" w:rsidRDefault="00C5117C">
      <w:pPr>
        <w:pStyle w:val="a3"/>
        <w:spacing w:before="1"/>
        <w:ind w:right="472" w:firstLine="707"/>
        <w:jc w:val="both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содерж</w:t>
      </w:r>
      <w:r>
        <w:t>ащая сведения о государственной регистрации юридического лица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его</w:t>
      </w:r>
      <w:r>
        <w:rPr>
          <w:spacing w:val="1"/>
        </w:rPr>
        <w:t xml:space="preserve"> </w:t>
      </w:r>
      <w:r>
        <w:t>ликвидацией.</w:t>
      </w:r>
    </w:p>
    <w:p w:rsidR="008756AE" w:rsidRDefault="00C5117C">
      <w:pPr>
        <w:pStyle w:val="a4"/>
        <w:numPr>
          <w:ilvl w:val="1"/>
          <w:numId w:val="2"/>
        </w:numPr>
        <w:tabs>
          <w:tab w:val="left" w:pos="1662"/>
        </w:tabs>
        <w:spacing w:before="59" w:line="602" w:lineRule="exact"/>
        <w:ind w:firstLine="0"/>
        <w:rPr>
          <w:sz w:val="28"/>
        </w:rPr>
      </w:pPr>
      <w:r>
        <w:rPr>
          <w:sz w:val="28"/>
        </w:rPr>
        <w:t>По основаниям, указанным в пунктах 1.5 - 1.6 настоящего Порядка:</w:t>
      </w:r>
      <w:r>
        <w:rPr>
          <w:spacing w:val="-67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26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2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6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об</w:t>
      </w:r>
      <w:proofErr w:type="gramEnd"/>
    </w:p>
    <w:p w:rsidR="008756AE" w:rsidRDefault="00C5117C">
      <w:pPr>
        <w:pStyle w:val="a3"/>
        <w:spacing w:line="263" w:lineRule="exact"/>
      </w:pPr>
      <w:r>
        <w:t>учитываемых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задолженности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уплате</w:t>
      </w:r>
      <w:r>
        <w:rPr>
          <w:spacing w:val="-2"/>
        </w:rPr>
        <w:t xml:space="preserve"> </w:t>
      </w:r>
      <w:r>
        <w:t>платежей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местный</w:t>
      </w:r>
      <w:r>
        <w:rPr>
          <w:spacing w:val="-2"/>
        </w:rPr>
        <w:t xml:space="preserve"> </w:t>
      </w:r>
      <w:r>
        <w:t>бюджет;</w:t>
      </w:r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3"/>
        <w:ind w:right="464" w:firstLine="707"/>
        <w:jc w:val="both"/>
      </w:pPr>
      <w:r>
        <w:t>справка администратора доходов местного бюджета о принятых мерах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взыскания</w:t>
      </w:r>
      <w:r>
        <w:rPr>
          <w:spacing w:val="-1"/>
        </w:rPr>
        <w:t xml:space="preserve"> </w:t>
      </w:r>
      <w:r>
        <w:t>задолженности</w:t>
      </w:r>
      <w:r>
        <w:rPr>
          <w:spacing w:val="-2"/>
        </w:rPr>
        <w:t xml:space="preserve"> </w:t>
      </w:r>
      <w:r>
        <w:t>по платежам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местный</w:t>
      </w:r>
      <w:r>
        <w:rPr>
          <w:spacing w:val="-2"/>
        </w:rPr>
        <w:t xml:space="preserve"> </w:t>
      </w:r>
      <w:r>
        <w:t>бюджет;</w:t>
      </w:r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3"/>
        <w:spacing w:before="1"/>
        <w:ind w:left="1170"/>
      </w:pPr>
      <w:r>
        <w:t>копия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суда,</w:t>
      </w:r>
      <w:r>
        <w:rPr>
          <w:spacing w:val="-2"/>
        </w:rPr>
        <w:t xml:space="preserve"> </w:t>
      </w:r>
      <w:r>
        <w:t>заверенная</w:t>
      </w:r>
      <w:r>
        <w:rPr>
          <w:spacing w:val="-5"/>
        </w:rPr>
        <w:t xml:space="preserve"> </w:t>
      </w:r>
      <w:r>
        <w:t>надлежащим</w:t>
      </w:r>
      <w:r>
        <w:rPr>
          <w:spacing w:val="-4"/>
        </w:rPr>
        <w:t xml:space="preserve"> </w:t>
      </w:r>
      <w:r>
        <w:t>образом.</w:t>
      </w:r>
    </w:p>
    <w:p w:rsidR="008756AE" w:rsidRDefault="00C5117C">
      <w:pPr>
        <w:pStyle w:val="a4"/>
        <w:numPr>
          <w:ilvl w:val="1"/>
          <w:numId w:val="2"/>
        </w:numPr>
        <w:tabs>
          <w:tab w:val="left" w:pos="1662"/>
        </w:tabs>
        <w:spacing w:before="57" w:line="602" w:lineRule="exact"/>
        <w:ind w:firstLine="0"/>
        <w:rPr>
          <w:sz w:val="28"/>
        </w:rPr>
      </w:pPr>
      <w:r>
        <w:rPr>
          <w:sz w:val="28"/>
        </w:rPr>
        <w:t>По основанию, указанному в пункте 1.7 настоящего Порядка: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26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2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6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об</w:t>
      </w:r>
      <w:proofErr w:type="gramEnd"/>
    </w:p>
    <w:p w:rsidR="008756AE" w:rsidRDefault="00C5117C">
      <w:pPr>
        <w:pStyle w:val="a3"/>
        <w:spacing w:line="262" w:lineRule="exact"/>
      </w:pPr>
      <w:r>
        <w:t>учитываемых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задолженности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уплате</w:t>
      </w:r>
      <w:r>
        <w:rPr>
          <w:spacing w:val="-2"/>
        </w:rPr>
        <w:t xml:space="preserve"> </w:t>
      </w:r>
      <w:r>
        <w:t>платежей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местный</w:t>
      </w:r>
      <w:r>
        <w:rPr>
          <w:spacing w:val="-2"/>
        </w:rPr>
        <w:t xml:space="preserve"> </w:t>
      </w:r>
      <w:r>
        <w:t>бюджет;</w:t>
      </w:r>
    </w:p>
    <w:p w:rsidR="008756AE" w:rsidRDefault="008756AE">
      <w:pPr>
        <w:pStyle w:val="a3"/>
        <w:spacing w:before="5"/>
        <w:ind w:left="0"/>
        <w:rPr>
          <w:sz w:val="24"/>
        </w:rPr>
      </w:pPr>
    </w:p>
    <w:p w:rsidR="008756AE" w:rsidRDefault="00C5117C">
      <w:pPr>
        <w:pStyle w:val="a3"/>
        <w:ind w:right="472" w:firstLine="777"/>
        <w:jc w:val="both"/>
      </w:pPr>
      <w:r>
        <w:t>справка администратора доходов местного бюджета о принятых мерах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взыскания</w:t>
      </w:r>
      <w:r>
        <w:rPr>
          <w:spacing w:val="-1"/>
        </w:rPr>
        <w:t xml:space="preserve"> </w:t>
      </w:r>
      <w:r>
        <w:t>задолженности</w:t>
      </w:r>
      <w:r>
        <w:rPr>
          <w:spacing w:val="-2"/>
        </w:rPr>
        <w:t xml:space="preserve"> </w:t>
      </w:r>
      <w:r>
        <w:t>по платежам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местный</w:t>
      </w:r>
      <w:r>
        <w:rPr>
          <w:spacing w:val="-2"/>
        </w:rPr>
        <w:t xml:space="preserve"> </w:t>
      </w:r>
      <w:r>
        <w:t>бюджет;</w:t>
      </w:r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3"/>
        <w:spacing w:before="1"/>
        <w:ind w:right="465" w:firstLine="707"/>
        <w:jc w:val="both"/>
      </w:pPr>
      <w:r>
        <w:t>копия постановления судебного пристава - исполнителя об окончании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взыскателю</w:t>
      </w:r>
      <w:r>
        <w:rPr>
          <w:spacing w:val="1"/>
        </w:rPr>
        <w:t xml:space="preserve"> </w:t>
      </w:r>
      <w:r>
        <w:t>ис</w:t>
      </w:r>
      <w:r>
        <w:t>полнительного</w:t>
      </w:r>
      <w:r>
        <w:rPr>
          <w:spacing w:val="-67"/>
        </w:rPr>
        <w:t xml:space="preserve"> </w:t>
      </w:r>
      <w:r>
        <w:t>документа по основанию, предусмотренному пунктом 3 или 4 части 1 статьи</w:t>
      </w:r>
      <w:r>
        <w:rPr>
          <w:spacing w:val="1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229-ФЗ "Об</w:t>
      </w:r>
      <w:r>
        <w:rPr>
          <w:spacing w:val="-2"/>
        </w:rPr>
        <w:t xml:space="preserve"> </w:t>
      </w:r>
      <w:r>
        <w:t>исполнительном производстве".</w:t>
      </w:r>
    </w:p>
    <w:p w:rsidR="008756AE" w:rsidRDefault="008756AE">
      <w:pPr>
        <w:jc w:val="both"/>
        <w:sectPr w:rsidR="008756AE">
          <w:pgSz w:w="11910" w:h="16840"/>
          <w:pgMar w:top="1040" w:right="380" w:bottom="280" w:left="1240" w:header="720" w:footer="720" w:gutter="0"/>
          <w:cols w:space="720"/>
        </w:sectPr>
      </w:pPr>
    </w:p>
    <w:p w:rsidR="008756AE" w:rsidRDefault="00C5117C">
      <w:pPr>
        <w:pStyle w:val="a4"/>
        <w:numPr>
          <w:ilvl w:val="0"/>
          <w:numId w:val="3"/>
        </w:numPr>
        <w:tabs>
          <w:tab w:val="left" w:pos="1490"/>
        </w:tabs>
        <w:spacing w:before="67"/>
        <w:ind w:right="462" w:firstLine="707"/>
        <w:jc w:val="both"/>
        <w:rPr>
          <w:sz w:val="28"/>
        </w:rPr>
      </w:pPr>
      <w:r>
        <w:rPr>
          <w:sz w:val="28"/>
        </w:rPr>
        <w:lastRenderedPageBreak/>
        <w:t>Решение о признании безнадежной к взысканию задолженности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 лицу, индивидуальному предпринимателю или 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 по коду вида неналоговых доходов местного бюджета комиссией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платежам 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комиссия).</w:t>
      </w:r>
    </w:p>
    <w:p w:rsidR="008756AE" w:rsidRDefault="008756AE">
      <w:pPr>
        <w:pStyle w:val="a3"/>
        <w:spacing w:before="5"/>
        <w:ind w:left="0"/>
        <w:rPr>
          <w:sz w:val="24"/>
        </w:rPr>
      </w:pPr>
    </w:p>
    <w:p w:rsidR="008756AE" w:rsidRDefault="005979BC">
      <w:pPr>
        <w:pStyle w:val="a3"/>
        <w:ind w:right="463"/>
        <w:jc w:val="both"/>
      </w:pPr>
      <w:r>
        <w:t>Необходимые</w:t>
      </w:r>
      <w:r w:rsidR="00C5117C">
        <w:rPr>
          <w:spacing w:val="1"/>
        </w:rPr>
        <w:t xml:space="preserve"> </w:t>
      </w:r>
      <w:r w:rsidR="00C5117C">
        <w:t>Комиссии</w:t>
      </w:r>
      <w:r w:rsidR="00C5117C">
        <w:rPr>
          <w:spacing w:val="1"/>
        </w:rPr>
        <w:t xml:space="preserve"> </w:t>
      </w:r>
      <w:r w:rsidR="00C5117C">
        <w:t>материалы</w:t>
      </w:r>
      <w:r w:rsidR="00C5117C">
        <w:rPr>
          <w:spacing w:val="1"/>
        </w:rPr>
        <w:t xml:space="preserve"> </w:t>
      </w:r>
      <w:r w:rsidR="00C5117C">
        <w:t>для</w:t>
      </w:r>
      <w:r w:rsidR="00C5117C">
        <w:rPr>
          <w:spacing w:val="1"/>
        </w:rPr>
        <w:t xml:space="preserve"> </w:t>
      </w:r>
      <w:r w:rsidR="00C5117C">
        <w:t>списания</w:t>
      </w:r>
      <w:r w:rsidR="00C5117C">
        <w:rPr>
          <w:spacing w:val="1"/>
        </w:rPr>
        <w:t xml:space="preserve"> </w:t>
      </w:r>
      <w:r w:rsidR="00C5117C">
        <w:t>безнадежной</w:t>
      </w:r>
      <w:r w:rsidR="00C5117C">
        <w:rPr>
          <w:spacing w:val="1"/>
        </w:rPr>
        <w:t xml:space="preserve"> </w:t>
      </w:r>
      <w:r w:rsidR="00C5117C">
        <w:t>к</w:t>
      </w:r>
      <w:r w:rsidR="00C5117C">
        <w:rPr>
          <w:spacing w:val="1"/>
        </w:rPr>
        <w:t xml:space="preserve"> </w:t>
      </w:r>
      <w:r w:rsidR="00C5117C">
        <w:t>взысканию</w:t>
      </w:r>
      <w:r w:rsidR="00C5117C">
        <w:rPr>
          <w:spacing w:val="1"/>
        </w:rPr>
        <w:t xml:space="preserve"> </w:t>
      </w:r>
      <w:r w:rsidR="00C5117C">
        <w:t>задолженности</w:t>
      </w:r>
      <w:r w:rsidR="00C5117C">
        <w:rPr>
          <w:spacing w:val="1"/>
        </w:rPr>
        <w:t xml:space="preserve"> </w:t>
      </w:r>
      <w:r w:rsidR="00C5117C">
        <w:t>по</w:t>
      </w:r>
      <w:r w:rsidR="00C5117C">
        <w:rPr>
          <w:spacing w:val="1"/>
        </w:rPr>
        <w:t xml:space="preserve"> </w:t>
      </w:r>
      <w:r w:rsidR="00C5117C">
        <w:t>неналоговым</w:t>
      </w:r>
      <w:r w:rsidR="00C5117C">
        <w:rPr>
          <w:spacing w:val="1"/>
        </w:rPr>
        <w:t xml:space="preserve"> </w:t>
      </w:r>
      <w:r w:rsidR="00C5117C">
        <w:t>доходам</w:t>
      </w:r>
      <w:r w:rsidR="00C5117C">
        <w:rPr>
          <w:spacing w:val="1"/>
        </w:rPr>
        <w:t xml:space="preserve"> </w:t>
      </w:r>
      <w:r w:rsidR="00C5117C">
        <w:t>с</w:t>
      </w:r>
      <w:r w:rsidR="00C5117C">
        <w:rPr>
          <w:spacing w:val="1"/>
        </w:rPr>
        <w:t xml:space="preserve"> </w:t>
      </w:r>
      <w:r w:rsidR="00C5117C">
        <w:t>приложением</w:t>
      </w:r>
      <w:r w:rsidR="00C5117C">
        <w:rPr>
          <w:spacing w:val="-1"/>
        </w:rPr>
        <w:t xml:space="preserve"> </w:t>
      </w:r>
      <w:r w:rsidR="00C5117C">
        <w:t>следующих</w:t>
      </w:r>
      <w:r w:rsidR="00C5117C">
        <w:rPr>
          <w:spacing w:val="-2"/>
        </w:rPr>
        <w:t xml:space="preserve"> </w:t>
      </w:r>
      <w:r w:rsidR="00C5117C">
        <w:t>документов:</w:t>
      </w:r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3"/>
        <w:ind w:right="470" w:firstLine="707"/>
        <w:jc w:val="both"/>
      </w:pPr>
      <w:r>
        <w:t>а) 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учитываемых</w:t>
      </w:r>
      <w:r>
        <w:rPr>
          <w:spacing w:val="1"/>
        </w:rPr>
        <w:t xml:space="preserve"> </w:t>
      </w:r>
      <w:r>
        <w:t>суммах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бюджеты</w:t>
      </w:r>
      <w:r>
        <w:rPr>
          <w:spacing w:val="1"/>
        </w:rPr>
        <w:t xml:space="preserve"> </w:t>
      </w:r>
      <w:r>
        <w:t>бюджетной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Российской Федерации;</w:t>
      </w:r>
    </w:p>
    <w:p w:rsidR="008756AE" w:rsidRDefault="008756AE">
      <w:pPr>
        <w:pStyle w:val="a3"/>
        <w:spacing w:before="7"/>
        <w:ind w:left="0"/>
        <w:rPr>
          <w:sz w:val="24"/>
        </w:rPr>
      </w:pPr>
    </w:p>
    <w:p w:rsidR="008756AE" w:rsidRDefault="00C5117C">
      <w:pPr>
        <w:pStyle w:val="a3"/>
        <w:ind w:right="471" w:firstLine="707"/>
        <w:jc w:val="both"/>
      </w:pPr>
      <w:r>
        <w:t>б) справка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 взыскания задолженности по платежам в бюджеты</w:t>
      </w:r>
      <w:r>
        <w:t xml:space="preserve"> 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Российской Федерации;</w:t>
      </w:r>
    </w:p>
    <w:p w:rsidR="008756AE" w:rsidRDefault="008756AE">
      <w:pPr>
        <w:pStyle w:val="a3"/>
        <w:spacing w:before="3"/>
        <w:ind w:left="0"/>
        <w:rPr>
          <w:sz w:val="24"/>
        </w:rPr>
      </w:pPr>
    </w:p>
    <w:p w:rsidR="008756AE" w:rsidRDefault="00C5117C">
      <w:pPr>
        <w:pStyle w:val="a3"/>
        <w:ind w:right="469" w:firstLine="707"/>
        <w:jc w:val="both"/>
      </w:pPr>
      <w:r>
        <w:t>в) 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безнадежной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взысканию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платежам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4"/>
        <w:numPr>
          <w:ilvl w:val="0"/>
          <w:numId w:val="1"/>
        </w:numPr>
        <w:tabs>
          <w:tab w:val="left" w:pos="1475"/>
        </w:tabs>
        <w:ind w:right="463" w:firstLine="707"/>
        <w:jc w:val="both"/>
        <w:rPr>
          <w:sz w:val="28"/>
        </w:rPr>
      </w:pPr>
      <w:proofErr w:type="gramStart"/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плательщика платежей в бюджет или подтверждающий факт объявления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умершим;</w:t>
      </w:r>
      <w:proofErr w:type="gramEnd"/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4"/>
        <w:numPr>
          <w:ilvl w:val="0"/>
          <w:numId w:val="1"/>
        </w:numPr>
        <w:tabs>
          <w:tab w:val="left" w:pos="1475"/>
        </w:tabs>
        <w:ind w:right="463" w:firstLine="70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плательщика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-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плательщика платежей 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бюджет;</w:t>
      </w:r>
    </w:p>
    <w:p w:rsidR="008756AE" w:rsidRDefault="008756AE">
      <w:pPr>
        <w:pStyle w:val="a3"/>
        <w:spacing w:before="5"/>
        <w:ind w:left="0"/>
        <w:rPr>
          <w:sz w:val="24"/>
        </w:rPr>
      </w:pPr>
    </w:p>
    <w:p w:rsidR="008756AE" w:rsidRDefault="00C5117C">
      <w:pPr>
        <w:pStyle w:val="a4"/>
        <w:numPr>
          <w:ilvl w:val="0"/>
          <w:numId w:val="1"/>
        </w:numPr>
        <w:tabs>
          <w:tab w:val="left" w:pos="1475"/>
        </w:tabs>
        <w:ind w:right="464" w:firstLine="707"/>
        <w:jc w:val="both"/>
        <w:rPr>
          <w:sz w:val="28"/>
        </w:rPr>
      </w:pPr>
      <w:r>
        <w:rPr>
          <w:sz w:val="28"/>
        </w:rPr>
        <w:t>судебный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 утрачивает возможность взыскания задолженности по платежам 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исковой давности), в том числе определение суда об отказе в 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пропущенного срока подачи в суд заявления о</w:t>
      </w:r>
      <w:r>
        <w:rPr>
          <w:sz w:val="28"/>
        </w:rPr>
        <w:t xml:space="preserve"> взыскании задолженности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 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бюджет;</w:t>
      </w:r>
    </w:p>
    <w:p w:rsidR="008756AE" w:rsidRDefault="008756AE">
      <w:pPr>
        <w:pStyle w:val="a3"/>
        <w:spacing w:before="3"/>
        <w:ind w:left="0"/>
        <w:rPr>
          <w:sz w:val="24"/>
        </w:rPr>
      </w:pPr>
    </w:p>
    <w:p w:rsidR="008756AE" w:rsidRDefault="00C5117C">
      <w:pPr>
        <w:pStyle w:val="a4"/>
        <w:numPr>
          <w:ilvl w:val="0"/>
          <w:numId w:val="1"/>
        </w:numPr>
        <w:tabs>
          <w:tab w:val="left" w:pos="1475"/>
        </w:tabs>
        <w:ind w:right="470" w:firstLine="707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пристава-исполнителя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 по основанию, предусмотренному пунктом 3 или 4 части 1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46</w:t>
      </w:r>
      <w:r>
        <w:rPr>
          <w:spacing w:val="-4"/>
          <w:sz w:val="28"/>
        </w:rPr>
        <w:t xml:space="preserve"> </w:t>
      </w:r>
      <w:r>
        <w:rPr>
          <w:sz w:val="28"/>
        </w:rPr>
        <w:t>229-ФЗ "Об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исполнительном производстве".</w:t>
      </w:r>
    </w:p>
    <w:p w:rsidR="008756AE" w:rsidRDefault="008756AE">
      <w:pPr>
        <w:jc w:val="both"/>
        <w:rPr>
          <w:sz w:val="28"/>
        </w:rPr>
        <w:sectPr w:rsidR="008756AE">
          <w:pgSz w:w="11910" w:h="16840"/>
          <w:pgMar w:top="1040" w:right="380" w:bottom="280" w:left="1240" w:header="720" w:footer="720" w:gutter="0"/>
          <w:cols w:space="720"/>
        </w:sectPr>
      </w:pPr>
    </w:p>
    <w:p w:rsidR="008756AE" w:rsidRDefault="00C5117C">
      <w:pPr>
        <w:pStyle w:val="a4"/>
        <w:numPr>
          <w:ilvl w:val="0"/>
          <w:numId w:val="1"/>
        </w:numPr>
        <w:tabs>
          <w:tab w:val="left" w:pos="1475"/>
        </w:tabs>
        <w:spacing w:before="67"/>
        <w:ind w:right="465" w:firstLine="707"/>
        <w:jc w:val="both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пристава-исполнителя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 исполнительного производства, о взыскании задолженности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 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бюджет;</w:t>
      </w:r>
    </w:p>
    <w:p w:rsidR="008756AE" w:rsidRDefault="008756AE">
      <w:pPr>
        <w:pStyle w:val="a3"/>
        <w:spacing w:before="6"/>
        <w:ind w:left="0"/>
        <w:rPr>
          <w:sz w:val="24"/>
        </w:rPr>
      </w:pPr>
    </w:p>
    <w:p w:rsidR="008756AE" w:rsidRDefault="00C5117C">
      <w:pPr>
        <w:pStyle w:val="a3"/>
        <w:spacing w:before="1"/>
        <w:ind w:right="464" w:firstLine="707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безнадежной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взысканию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Комиссии</w:t>
      </w:r>
      <w:r>
        <w:rPr>
          <w:spacing w:val="-67"/>
        </w:rPr>
        <w:t xml:space="preserve"> </w:t>
      </w:r>
      <w:r>
        <w:t>материалы, свидетельствующие о проведенной в рамках своей компетенции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взысканию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(копии</w:t>
      </w:r>
      <w:r>
        <w:rPr>
          <w:spacing w:val="1"/>
        </w:rPr>
        <w:t xml:space="preserve"> </w:t>
      </w:r>
      <w:r>
        <w:t>уведом</w:t>
      </w:r>
      <w:r>
        <w:t>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погашении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службу</w:t>
      </w:r>
      <w:r>
        <w:rPr>
          <w:spacing w:val="-67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приставов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Комиссии.</w:t>
      </w:r>
      <w:proofErr w:type="gramEnd"/>
      <w:r>
        <w:rPr>
          <w:spacing w:val="1"/>
        </w:rPr>
        <w:t xml:space="preserve"> </w:t>
      </w:r>
      <w:r>
        <w:t>Комиссия</w:t>
      </w:r>
      <w:r>
        <w:rPr>
          <w:spacing w:val="-2"/>
        </w:rPr>
        <w:t xml:space="preserve"> </w:t>
      </w:r>
      <w:r>
        <w:t>рассматривает</w:t>
      </w:r>
      <w:r>
        <w:rPr>
          <w:spacing w:val="-4"/>
        </w:rPr>
        <w:t xml:space="preserve"> </w:t>
      </w:r>
      <w:r>
        <w:t>поступившие</w:t>
      </w:r>
      <w:r>
        <w:rPr>
          <w:spacing w:val="-5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дней.</w:t>
      </w:r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4"/>
        <w:numPr>
          <w:ilvl w:val="0"/>
          <w:numId w:val="3"/>
        </w:numPr>
        <w:tabs>
          <w:tab w:val="left" w:pos="1383"/>
        </w:tabs>
        <w:ind w:right="469" w:firstLine="707"/>
        <w:jc w:val="both"/>
        <w:rPr>
          <w:sz w:val="28"/>
        </w:rPr>
      </w:pPr>
      <w:r>
        <w:rPr>
          <w:sz w:val="28"/>
        </w:rPr>
        <w:t>Решение о признании безнадежной к взысканию задолженности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 в местный бюджет оформляется актом, содержащим 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информацию:</w:t>
      </w:r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3"/>
        <w:ind w:right="468" w:firstLine="707"/>
        <w:jc w:val="both"/>
      </w:pPr>
      <w:r>
        <w:t>а) 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физического лица);</w:t>
      </w:r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3"/>
        <w:ind w:right="469" w:firstLine="707"/>
        <w:jc w:val="both"/>
      </w:pPr>
      <w:r>
        <w:t>б) 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государственный регистрационный номер, код причины постановки на учет</w:t>
      </w:r>
      <w:r>
        <w:rPr>
          <w:spacing w:val="1"/>
        </w:rPr>
        <w:t xml:space="preserve"> </w:t>
      </w:r>
      <w:r>
        <w:t>налогоплательщика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налогоплательщика</w:t>
      </w:r>
      <w:r>
        <w:rPr>
          <w:spacing w:val="-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лица);</w:t>
      </w:r>
    </w:p>
    <w:p w:rsidR="008756AE" w:rsidRDefault="008756AE">
      <w:pPr>
        <w:pStyle w:val="a3"/>
        <w:spacing w:before="3"/>
        <w:ind w:left="0"/>
        <w:rPr>
          <w:sz w:val="24"/>
        </w:rPr>
      </w:pPr>
    </w:p>
    <w:p w:rsidR="008756AE" w:rsidRDefault="00C5117C">
      <w:pPr>
        <w:pStyle w:val="a3"/>
        <w:spacing w:before="1"/>
        <w:ind w:left="1170"/>
      </w:pPr>
      <w:r>
        <w:t>в)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платеже,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возникла</w:t>
      </w:r>
      <w:r>
        <w:rPr>
          <w:spacing w:val="-2"/>
        </w:rPr>
        <w:t xml:space="preserve"> </w:t>
      </w:r>
      <w:r>
        <w:t>задолженность;</w:t>
      </w:r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3"/>
        <w:ind w:right="469" w:firstLine="707"/>
        <w:jc w:val="both"/>
      </w:pPr>
      <w:r>
        <w:t>г) ко</w:t>
      </w:r>
      <w:r>
        <w:t>д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доходов бюджетов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которому</w:t>
      </w:r>
      <w:proofErr w:type="gramEnd"/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платежам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Российской Федерации,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наименование;</w:t>
      </w:r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3"/>
        <w:ind w:right="471" w:firstLine="707"/>
        <w:jc w:val="both"/>
      </w:pPr>
      <w:proofErr w:type="spellStart"/>
      <w:r>
        <w:t>д</w:t>
      </w:r>
      <w:proofErr w:type="spellEnd"/>
      <w:r>
        <w:t>) сумма задолженности по платежам в бюджеты бюджетной 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3"/>
        <w:ind w:right="473" w:firstLine="707"/>
        <w:jc w:val="both"/>
      </w:pPr>
      <w:r>
        <w:t>е) сумма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пеням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штрафам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платежам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бюджеты</w:t>
      </w:r>
      <w:r>
        <w:rPr>
          <w:spacing w:val="-1"/>
        </w:rPr>
        <w:t xml:space="preserve"> </w:t>
      </w:r>
      <w:r>
        <w:t>бюджетной системы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3"/>
        <w:ind w:right="462" w:firstLine="707"/>
        <w:jc w:val="both"/>
      </w:pPr>
      <w:r>
        <w:t>ж) дата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безнадежной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взысканию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платежам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3"/>
        <w:spacing w:before="1"/>
        <w:ind w:left="1170"/>
      </w:pPr>
      <w:proofErr w:type="spellStart"/>
      <w:r>
        <w:t>з</w:t>
      </w:r>
      <w:proofErr w:type="spellEnd"/>
      <w:r>
        <w:t>)</w:t>
      </w:r>
      <w:r>
        <w:rPr>
          <w:spacing w:val="-3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комиссии.</w:t>
      </w:r>
    </w:p>
    <w:p w:rsidR="008756AE" w:rsidRDefault="008756AE">
      <w:pPr>
        <w:pStyle w:val="a3"/>
        <w:spacing w:before="4"/>
        <w:ind w:left="0"/>
        <w:rPr>
          <w:sz w:val="24"/>
        </w:rPr>
      </w:pPr>
    </w:p>
    <w:p w:rsidR="008756AE" w:rsidRDefault="00C5117C">
      <w:pPr>
        <w:pStyle w:val="a4"/>
        <w:numPr>
          <w:ilvl w:val="0"/>
          <w:numId w:val="3"/>
        </w:numPr>
        <w:tabs>
          <w:tab w:val="left" w:pos="1383"/>
        </w:tabs>
        <w:ind w:right="469" w:firstLine="707"/>
        <w:jc w:val="both"/>
        <w:rPr>
          <w:sz w:val="28"/>
        </w:rPr>
      </w:pPr>
      <w:r>
        <w:rPr>
          <w:sz w:val="28"/>
        </w:rPr>
        <w:t>Оформленный комиссией акт о признании безнадежной к 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10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</w:p>
    <w:p w:rsidR="008756AE" w:rsidRDefault="008756AE">
      <w:pPr>
        <w:jc w:val="both"/>
        <w:rPr>
          <w:sz w:val="28"/>
        </w:rPr>
        <w:sectPr w:rsidR="008756AE">
          <w:pgSz w:w="11910" w:h="16840"/>
          <w:pgMar w:top="1040" w:right="380" w:bottom="280" w:left="1240" w:header="720" w:footer="720" w:gutter="0"/>
          <w:cols w:space="720"/>
        </w:sectPr>
      </w:pPr>
    </w:p>
    <w:p w:rsidR="008756AE" w:rsidRDefault="00C5117C">
      <w:pPr>
        <w:pStyle w:val="a3"/>
        <w:tabs>
          <w:tab w:val="left" w:pos="2020"/>
          <w:tab w:val="left" w:pos="2382"/>
          <w:tab w:val="left" w:pos="3547"/>
          <w:tab w:val="left" w:pos="4153"/>
          <w:tab w:val="left" w:pos="5359"/>
          <w:tab w:val="left" w:pos="6157"/>
          <w:tab w:val="left" w:pos="8007"/>
        </w:tabs>
        <w:spacing w:before="67" w:line="242" w:lineRule="auto"/>
        <w:ind w:right="467"/>
      </w:pPr>
      <w:r>
        <w:lastRenderedPageBreak/>
        <w:t>Федерации</w:t>
      </w:r>
      <w:r>
        <w:tab/>
        <w:t>в</w:t>
      </w:r>
      <w:r>
        <w:tab/>
        <w:t>течение</w:t>
      </w:r>
      <w:r>
        <w:tab/>
        <w:t>3-х</w:t>
      </w:r>
      <w:r>
        <w:tab/>
        <w:t>рабочих</w:t>
      </w:r>
      <w:r>
        <w:tab/>
        <w:t>дней</w:t>
      </w:r>
      <w:r>
        <w:tab/>
        <w:t>утверждается</w:t>
      </w:r>
      <w:r>
        <w:tab/>
      </w:r>
      <w:r>
        <w:rPr>
          <w:spacing w:val="-1"/>
        </w:rPr>
        <w:t>руководителем</w:t>
      </w:r>
      <w:r>
        <w:rPr>
          <w:spacing w:val="-67"/>
        </w:rPr>
        <w:t xml:space="preserve"> </w:t>
      </w:r>
      <w:r>
        <w:t>администратора</w:t>
      </w:r>
      <w:r>
        <w:rPr>
          <w:spacing w:val="-4"/>
        </w:rPr>
        <w:t xml:space="preserve"> </w:t>
      </w:r>
      <w:r>
        <w:t>доходов</w:t>
      </w:r>
      <w:r>
        <w:rPr>
          <w:spacing w:val="-2"/>
        </w:rPr>
        <w:t xml:space="preserve"> </w:t>
      </w:r>
      <w:r>
        <w:t>бюджета.</w:t>
      </w:r>
    </w:p>
    <w:p w:rsidR="008756AE" w:rsidRDefault="008756AE">
      <w:pPr>
        <w:pStyle w:val="a3"/>
        <w:spacing w:before="9"/>
        <w:ind w:left="0"/>
        <w:rPr>
          <w:sz w:val="23"/>
        </w:rPr>
      </w:pPr>
    </w:p>
    <w:p w:rsidR="008756AE" w:rsidRDefault="00C5117C">
      <w:pPr>
        <w:pStyle w:val="a4"/>
        <w:numPr>
          <w:ilvl w:val="0"/>
          <w:numId w:val="3"/>
        </w:numPr>
        <w:tabs>
          <w:tab w:val="left" w:pos="1524"/>
        </w:tabs>
        <w:spacing w:before="1"/>
        <w:ind w:right="469" w:firstLine="707"/>
        <w:jc w:val="both"/>
        <w:rPr>
          <w:sz w:val="28"/>
        </w:rPr>
      </w:pPr>
      <w:r>
        <w:rPr>
          <w:sz w:val="28"/>
        </w:rPr>
        <w:t>Инициатором признания задолженности безнадежной к 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неналоговых доходов.</w:t>
      </w:r>
    </w:p>
    <w:p w:rsidR="008756AE" w:rsidRDefault="008756AE">
      <w:pPr>
        <w:pStyle w:val="a3"/>
        <w:spacing w:before="6"/>
        <w:ind w:left="0"/>
        <w:rPr>
          <w:sz w:val="24"/>
        </w:rPr>
      </w:pPr>
    </w:p>
    <w:p w:rsidR="008756AE" w:rsidRDefault="00C5117C">
      <w:pPr>
        <w:pStyle w:val="a4"/>
        <w:numPr>
          <w:ilvl w:val="0"/>
          <w:numId w:val="3"/>
        </w:numPr>
        <w:tabs>
          <w:tab w:val="left" w:pos="1524"/>
        </w:tabs>
        <w:ind w:right="469" w:firstLine="707"/>
        <w:jc w:val="both"/>
        <w:rPr>
          <w:sz w:val="28"/>
        </w:rPr>
      </w:pPr>
      <w:r>
        <w:rPr>
          <w:sz w:val="28"/>
        </w:rPr>
        <w:t>Решение о признании безнадежной к взысканию задолженности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бухгалтерию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 для списания задолженности и отметки во всех регистрах учета и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отчетности.</w:t>
      </w:r>
    </w:p>
    <w:sectPr w:rsidR="008756AE" w:rsidSect="008756AE">
      <w:pgSz w:w="11910" w:h="16840"/>
      <w:pgMar w:top="1040" w:right="3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7E68"/>
    <w:multiLevelType w:val="hybridMultilevel"/>
    <w:tmpl w:val="4D0E76AA"/>
    <w:lvl w:ilvl="0" w:tplc="D0B075B2">
      <w:start w:val="6"/>
      <w:numFmt w:val="decimal"/>
      <w:lvlText w:val="%1"/>
      <w:lvlJc w:val="left"/>
      <w:pPr>
        <w:ind w:left="1170" w:hanging="492"/>
        <w:jc w:val="left"/>
      </w:pPr>
      <w:rPr>
        <w:rFonts w:hint="default"/>
        <w:lang w:val="ru-RU" w:eastAsia="en-US" w:bidi="ar-SA"/>
      </w:rPr>
    </w:lvl>
    <w:lvl w:ilvl="1" w:tplc="962A4104">
      <w:numFmt w:val="none"/>
      <w:lvlText w:val=""/>
      <w:lvlJc w:val="left"/>
      <w:pPr>
        <w:tabs>
          <w:tab w:val="num" w:pos="360"/>
        </w:tabs>
      </w:pPr>
    </w:lvl>
    <w:lvl w:ilvl="2" w:tplc="92263538">
      <w:numFmt w:val="bullet"/>
      <w:lvlText w:val="•"/>
      <w:lvlJc w:val="left"/>
      <w:pPr>
        <w:ind w:left="3001" w:hanging="492"/>
      </w:pPr>
      <w:rPr>
        <w:rFonts w:hint="default"/>
        <w:lang w:val="ru-RU" w:eastAsia="en-US" w:bidi="ar-SA"/>
      </w:rPr>
    </w:lvl>
    <w:lvl w:ilvl="3" w:tplc="3088393A">
      <w:numFmt w:val="bullet"/>
      <w:lvlText w:val="•"/>
      <w:lvlJc w:val="left"/>
      <w:pPr>
        <w:ind w:left="3911" w:hanging="492"/>
      </w:pPr>
      <w:rPr>
        <w:rFonts w:hint="default"/>
        <w:lang w:val="ru-RU" w:eastAsia="en-US" w:bidi="ar-SA"/>
      </w:rPr>
    </w:lvl>
    <w:lvl w:ilvl="4" w:tplc="E376DA8A">
      <w:numFmt w:val="bullet"/>
      <w:lvlText w:val="•"/>
      <w:lvlJc w:val="left"/>
      <w:pPr>
        <w:ind w:left="4822" w:hanging="492"/>
      </w:pPr>
      <w:rPr>
        <w:rFonts w:hint="default"/>
        <w:lang w:val="ru-RU" w:eastAsia="en-US" w:bidi="ar-SA"/>
      </w:rPr>
    </w:lvl>
    <w:lvl w:ilvl="5" w:tplc="676CFB70">
      <w:numFmt w:val="bullet"/>
      <w:lvlText w:val="•"/>
      <w:lvlJc w:val="left"/>
      <w:pPr>
        <w:ind w:left="5733" w:hanging="492"/>
      </w:pPr>
      <w:rPr>
        <w:rFonts w:hint="default"/>
        <w:lang w:val="ru-RU" w:eastAsia="en-US" w:bidi="ar-SA"/>
      </w:rPr>
    </w:lvl>
    <w:lvl w:ilvl="6" w:tplc="A88A6204">
      <w:numFmt w:val="bullet"/>
      <w:lvlText w:val="•"/>
      <w:lvlJc w:val="left"/>
      <w:pPr>
        <w:ind w:left="6643" w:hanging="492"/>
      </w:pPr>
      <w:rPr>
        <w:rFonts w:hint="default"/>
        <w:lang w:val="ru-RU" w:eastAsia="en-US" w:bidi="ar-SA"/>
      </w:rPr>
    </w:lvl>
    <w:lvl w:ilvl="7" w:tplc="A3206F60">
      <w:numFmt w:val="bullet"/>
      <w:lvlText w:val="•"/>
      <w:lvlJc w:val="left"/>
      <w:pPr>
        <w:ind w:left="7554" w:hanging="492"/>
      </w:pPr>
      <w:rPr>
        <w:rFonts w:hint="default"/>
        <w:lang w:val="ru-RU" w:eastAsia="en-US" w:bidi="ar-SA"/>
      </w:rPr>
    </w:lvl>
    <w:lvl w:ilvl="8" w:tplc="1DC43D6A">
      <w:numFmt w:val="bullet"/>
      <w:lvlText w:val="•"/>
      <w:lvlJc w:val="left"/>
      <w:pPr>
        <w:ind w:left="8465" w:hanging="492"/>
      </w:pPr>
      <w:rPr>
        <w:rFonts w:hint="default"/>
        <w:lang w:val="ru-RU" w:eastAsia="en-US" w:bidi="ar-SA"/>
      </w:rPr>
    </w:lvl>
  </w:abstractNum>
  <w:abstractNum w:abstractNumId="1">
    <w:nsid w:val="44B637BA"/>
    <w:multiLevelType w:val="hybridMultilevel"/>
    <w:tmpl w:val="33F0F542"/>
    <w:lvl w:ilvl="0" w:tplc="7286EFBE">
      <w:start w:val="1"/>
      <w:numFmt w:val="decimal"/>
      <w:lvlText w:val="%1."/>
      <w:lvlJc w:val="left"/>
      <w:pPr>
        <w:ind w:left="486" w:hanging="34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6A19DE">
      <w:numFmt w:val="bullet"/>
      <w:lvlText w:val="•"/>
      <w:lvlJc w:val="left"/>
      <w:pPr>
        <w:ind w:left="1460" w:hanging="344"/>
      </w:pPr>
      <w:rPr>
        <w:rFonts w:hint="default"/>
        <w:lang w:val="ru-RU" w:eastAsia="en-US" w:bidi="ar-SA"/>
      </w:rPr>
    </w:lvl>
    <w:lvl w:ilvl="2" w:tplc="CB8095EE">
      <w:numFmt w:val="bullet"/>
      <w:lvlText w:val="•"/>
      <w:lvlJc w:val="left"/>
      <w:pPr>
        <w:ind w:left="2441" w:hanging="344"/>
      </w:pPr>
      <w:rPr>
        <w:rFonts w:hint="default"/>
        <w:lang w:val="ru-RU" w:eastAsia="en-US" w:bidi="ar-SA"/>
      </w:rPr>
    </w:lvl>
    <w:lvl w:ilvl="3" w:tplc="31CCDD1C">
      <w:numFmt w:val="bullet"/>
      <w:lvlText w:val="•"/>
      <w:lvlJc w:val="left"/>
      <w:pPr>
        <w:ind w:left="3421" w:hanging="344"/>
      </w:pPr>
      <w:rPr>
        <w:rFonts w:hint="default"/>
        <w:lang w:val="ru-RU" w:eastAsia="en-US" w:bidi="ar-SA"/>
      </w:rPr>
    </w:lvl>
    <w:lvl w:ilvl="4" w:tplc="208A8FBC">
      <w:numFmt w:val="bullet"/>
      <w:lvlText w:val="•"/>
      <w:lvlJc w:val="left"/>
      <w:pPr>
        <w:ind w:left="4402" w:hanging="344"/>
      </w:pPr>
      <w:rPr>
        <w:rFonts w:hint="default"/>
        <w:lang w:val="ru-RU" w:eastAsia="en-US" w:bidi="ar-SA"/>
      </w:rPr>
    </w:lvl>
    <w:lvl w:ilvl="5" w:tplc="B3B0DC72">
      <w:numFmt w:val="bullet"/>
      <w:lvlText w:val="•"/>
      <w:lvlJc w:val="left"/>
      <w:pPr>
        <w:ind w:left="5383" w:hanging="344"/>
      </w:pPr>
      <w:rPr>
        <w:rFonts w:hint="default"/>
        <w:lang w:val="ru-RU" w:eastAsia="en-US" w:bidi="ar-SA"/>
      </w:rPr>
    </w:lvl>
    <w:lvl w:ilvl="6" w:tplc="BF9A033C">
      <w:numFmt w:val="bullet"/>
      <w:lvlText w:val="•"/>
      <w:lvlJc w:val="left"/>
      <w:pPr>
        <w:ind w:left="6363" w:hanging="344"/>
      </w:pPr>
      <w:rPr>
        <w:rFonts w:hint="default"/>
        <w:lang w:val="ru-RU" w:eastAsia="en-US" w:bidi="ar-SA"/>
      </w:rPr>
    </w:lvl>
    <w:lvl w:ilvl="7" w:tplc="92BE1E1C">
      <w:numFmt w:val="bullet"/>
      <w:lvlText w:val="•"/>
      <w:lvlJc w:val="left"/>
      <w:pPr>
        <w:ind w:left="7344" w:hanging="344"/>
      </w:pPr>
      <w:rPr>
        <w:rFonts w:hint="default"/>
        <w:lang w:val="ru-RU" w:eastAsia="en-US" w:bidi="ar-SA"/>
      </w:rPr>
    </w:lvl>
    <w:lvl w:ilvl="8" w:tplc="5EA0BBD0">
      <w:numFmt w:val="bullet"/>
      <w:lvlText w:val="•"/>
      <w:lvlJc w:val="left"/>
      <w:pPr>
        <w:ind w:left="8325" w:hanging="344"/>
      </w:pPr>
      <w:rPr>
        <w:rFonts w:hint="default"/>
        <w:lang w:val="ru-RU" w:eastAsia="en-US" w:bidi="ar-SA"/>
      </w:rPr>
    </w:lvl>
  </w:abstractNum>
  <w:abstractNum w:abstractNumId="2">
    <w:nsid w:val="56B34A80"/>
    <w:multiLevelType w:val="hybridMultilevel"/>
    <w:tmpl w:val="5B4AA4E2"/>
    <w:lvl w:ilvl="0" w:tplc="1DB63B78">
      <w:start w:val="1"/>
      <w:numFmt w:val="decimal"/>
      <w:lvlText w:val="%1)"/>
      <w:lvlJc w:val="left"/>
      <w:pPr>
        <w:ind w:left="46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628D76">
      <w:numFmt w:val="bullet"/>
      <w:lvlText w:val="•"/>
      <w:lvlJc w:val="left"/>
      <w:pPr>
        <w:ind w:left="1442" w:hanging="305"/>
      </w:pPr>
      <w:rPr>
        <w:rFonts w:hint="default"/>
        <w:lang w:val="ru-RU" w:eastAsia="en-US" w:bidi="ar-SA"/>
      </w:rPr>
    </w:lvl>
    <w:lvl w:ilvl="2" w:tplc="7EB67EEC">
      <w:numFmt w:val="bullet"/>
      <w:lvlText w:val="•"/>
      <w:lvlJc w:val="left"/>
      <w:pPr>
        <w:ind w:left="2425" w:hanging="305"/>
      </w:pPr>
      <w:rPr>
        <w:rFonts w:hint="default"/>
        <w:lang w:val="ru-RU" w:eastAsia="en-US" w:bidi="ar-SA"/>
      </w:rPr>
    </w:lvl>
    <w:lvl w:ilvl="3" w:tplc="C31A667A">
      <w:numFmt w:val="bullet"/>
      <w:lvlText w:val="•"/>
      <w:lvlJc w:val="left"/>
      <w:pPr>
        <w:ind w:left="3407" w:hanging="305"/>
      </w:pPr>
      <w:rPr>
        <w:rFonts w:hint="default"/>
        <w:lang w:val="ru-RU" w:eastAsia="en-US" w:bidi="ar-SA"/>
      </w:rPr>
    </w:lvl>
    <w:lvl w:ilvl="4" w:tplc="CB40E4F2">
      <w:numFmt w:val="bullet"/>
      <w:lvlText w:val="•"/>
      <w:lvlJc w:val="left"/>
      <w:pPr>
        <w:ind w:left="4390" w:hanging="305"/>
      </w:pPr>
      <w:rPr>
        <w:rFonts w:hint="default"/>
        <w:lang w:val="ru-RU" w:eastAsia="en-US" w:bidi="ar-SA"/>
      </w:rPr>
    </w:lvl>
    <w:lvl w:ilvl="5" w:tplc="D75ED940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24BEE620">
      <w:numFmt w:val="bullet"/>
      <w:lvlText w:val="•"/>
      <w:lvlJc w:val="left"/>
      <w:pPr>
        <w:ind w:left="6355" w:hanging="305"/>
      </w:pPr>
      <w:rPr>
        <w:rFonts w:hint="default"/>
        <w:lang w:val="ru-RU" w:eastAsia="en-US" w:bidi="ar-SA"/>
      </w:rPr>
    </w:lvl>
    <w:lvl w:ilvl="7" w:tplc="D9AC1D90">
      <w:numFmt w:val="bullet"/>
      <w:lvlText w:val="•"/>
      <w:lvlJc w:val="left"/>
      <w:pPr>
        <w:ind w:left="7338" w:hanging="305"/>
      </w:pPr>
      <w:rPr>
        <w:rFonts w:hint="default"/>
        <w:lang w:val="ru-RU" w:eastAsia="en-US" w:bidi="ar-SA"/>
      </w:rPr>
    </w:lvl>
    <w:lvl w:ilvl="8" w:tplc="7884BA6A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3">
    <w:nsid w:val="70401EA4"/>
    <w:multiLevelType w:val="hybridMultilevel"/>
    <w:tmpl w:val="8FD8CFA4"/>
    <w:lvl w:ilvl="0" w:tplc="6FB6F324">
      <w:start w:val="1"/>
      <w:numFmt w:val="decimal"/>
      <w:lvlText w:val="%1."/>
      <w:lvlJc w:val="left"/>
      <w:pPr>
        <w:ind w:left="462" w:hanging="48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0E264">
      <w:numFmt w:val="none"/>
      <w:lvlText w:val=""/>
      <w:lvlJc w:val="left"/>
      <w:pPr>
        <w:tabs>
          <w:tab w:val="num" w:pos="360"/>
        </w:tabs>
      </w:pPr>
    </w:lvl>
    <w:lvl w:ilvl="2" w:tplc="91061C9C">
      <w:numFmt w:val="none"/>
      <w:lvlText w:val=""/>
      <w:lvlJc w:val="left"/>
      <w:pPr>
        <w:tabs>
          <w:tab w:val="num" w:pos="360"/>
        </w:tabs>
      </w:pPr>
    </w:lvl>
    <w:lvl w:ilvl="3" w:tplc="CC5C894E">
      <w:numFmt w:val="bullet"/>
      <w:lvlText w:val="•"/>
      <w:lvlJc w:val="left"/>
      <w:pPr>
        <w:ind w:left="3407" w:hanging="1040"/>
      </w:pPr>
      <w:rPr>
        <w:rFonts w:hint="default"/>
        <w:lang w:val="ru-RU" w:eastAsia="en-US" w:bidi="ar-SA"/>
      </w:rPr>
    </w:lvl>
    <w:lvl w:ilvl="4" w:tplc="1C5C5C58">
      <w:numFmt w:val="bullet"/>
      <w:lvlText w:val="•"/>
      <w:lvlJc w:val="left"/>
      <w:pPr>
        <w:ind w:left="4390" w:hanging="1040"/>
      </w:pPr>
      <w:rPr>
        <w:rFonts w:hint="default"/>
        <w:lang w:val="ru-RU" w:eastAsia="en-US" w:bidi="ar-SA"/>
      </w:rPr>
    </w:lvl>
    <w:lvl w:ilvl="5" w:tplc="13889CD8">
      <w:numFmt w:val="bullet"/>
      <w:lvlText w:val="•"/>
      <w:lvlJc w:val="left"/>
      <w:pPr>
        <w:ind w:left="5373" w:hanging="1040"/>
      </w:pPr>
      <w:rPr>
        <w:rFonts w:hint="default"/>
        <w:lang w:val="ru-RU" w:eastAsia="en-US" w:bidi="ar-SA"/>
      </w:rPr>
    </w:lvl>
    <w:lvl w:ilvl="6" w:tplc="AF16554C">
      <w:numFmt w:val="bullet"/>
      <w:lvlText w:val="•"/>
      <w:lvlJc w:val="left"/>
      <w:pPr>
        <w:ind w:left="6355" w:hanging="1040"/>
      </w:pPr>
      <w:rPr>
        <w:rFonts w:hint="default"/>
        <w:lang w:val="ru-RU" w:eastAsia="en-US" w:bidi="ar-SA"/>
      </w:rPr>
    </w:lvl>
    <w:lvl w:ilvl="7" w:tplc="A9CC6C6E">
      <w:numFmt w:val="bullet"/>
      <w:lvlText w:val="•"/>
      <w:lvlJc w:val="left"/>
      <w:pPr>
        <w:ind w:left="7338" w:hanging="1040"/>
      </w:pPr>
      <w:rPr>
        <w:rFonts w:hint="default"/>
        <w:lang w:val="ru-RU" w:eastAsia="en-US" w:bidi="ar-SA"/>
      </w:rPr>
    </w:lvl>
    <w:lvl w:ilvl="8" w:tplc="26FABA78">
      <w:numFmt w:val="bullet"/>
      <w:lvlText w:val="•"/>
      <w:lvlJc w:val="left"/>
      <w:pPr>
        <w:ind w:left="8321" w:hanging="10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56AE"/>
    <w:rsid w:val="00346575"/>
    <w:rsid w:val="005979BC"/>
    <w:rsid w:val="008756AE"/>
    <w:rsid w:val="00C5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6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6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56AE"/>
    <w:pPr>
      <w:ind w:left="4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756AE"/>
    <w:pPr>
      <w:ind w:left="63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756AE"/>
    <w:pPr>
      <w:ind w:left="462" w:right="47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8756AE"/>
    <w:pPr>
      <w:ind w:left="24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6067/57b9fef8b68d30e7650b213468eddee4000e8d8c/" TargetMode="External"/><Relationship Id="rId13" Type="http://schemas.openxmlformats.org/officeDocument/2006/relationships/hyperlink" Target="http://www.consultant.ru/document/cons_doc_LAW_355977/0be602cb3aeb65915ab91b68b394c667934ea4f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6067/57b9fef8b68d30e7650b213468eddee4000e8d8c/" TargetMode="External"/><Relationship Id="rId12" Type="http://schemas.openxmlformats.org/officeDocument/2006/relationships/hyperlink" Target="http://www.consultant.ru/document/cons_doc_LAW_35795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5977/0be602cb3aeb65915ab91b68b394c667934ea4f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2105/" TargetMode="External"/><Relationship Id="rId11" Type="http://schemas.openxmlformats.org/officeDocument/2006/relationships/hyperlink" Target="http://www.consultant.ru/document/cons_doc_LAW_356067/57b9fef8b68d30e7650b213468eddee4000e8d8c/" TargetMode="External"/><Relationship Id="rId5" Type="http://schemas.openxmlformats.org/officeDocument/2006/relationships/hyperlink" Target="http://www.consultant.ru/document/cons_doc_LAW_372105/f72c047257994bfafac119c80e239738378f5911/" TargetMode="External"/><Relationship Id="rId15" Type="http://schemas.openxmlformats.org/officeDocument/2006/relationships/hyperlink" Target="http://www.consultant.ru/document/cons_doc_LAW_355977/0be602cb3aeb65915ab91b68b394c667934ea4f1/" TargetMode="External"/><Relationship Id="rId10" Type="http://schemas.openxmlformats.org/officeDocument/2006/relationships/hyperlink" Target="http://www.consultant.ru/document/cons_doc_LAW_356067/57b9fef8b68d30e7650b213468eddee4000e8d8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2105/3fe8d4aaca9650ba62c13ae54fcab444cc149ef2/" TargetMode="External"/><Relationship Id="rId14" Type="http://schemas.openxmlformats.org/officeDocument/2006/relationships/hyperlink" Target="http://www.consultant.ru/document/cons_doc_LAW_373385/cfd303c8029e168270e391f679545bad64545d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Финансист</cp:lastModifiedBy>
  <cp:revision>2</cp:revision>
  <dcterms:created xsi:type="dcterms:W3CDTF">2021-02-06T09:08:00Z</dcterms:created>
  <dcterms:modified xsi:type="dcterms:W3CDTF">2021-02-15T08:55:00Z</dcterms:modified>
</cp:coreProperties>
</file>