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0" w:rsidRDefault="006C2F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2F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F50" w:rsidRDefault="006C2F50">
            <w:pPr>
              <w:pStyle w:val="ConsPlusNormal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F50" w:rsidRDefault="006C2F50">
            <w:pPr>
              <w:pStyle w:val="ConsPlusNormal"/>
              <w:jc w:val="right"/>
            </w:pPr>
            <w:r>
              <w:t>N 112-у</w:t>
            </w:r>
          </w:p>
        </w:tc>
      </w:tr>
    </w:tbl>
    <w:p w:rsidR="006C2F50" w:rsidRDefault="006C2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F50" w:rsidRDefault="006C2F50">
      <w:pPr>
        <w:pStyle w:val="ConsPlusNormal"/>
        <w:jc w:val="both"/>
      </w:pPr>
    </w:p>
    <w:p w:rsidR="006C2F50" w:rsidRDefault="006C2F50">
      <w:pPr>
        <w:pStyle w:val="ConsPlusTitle"/>
        <w:jc w:val="center"/>
      </w:pPr>
      <w:r>
        <w:t>УКАЗ</w:t>
      </w:r>
    </w:p>
    <w:p w:rsidR="006C2F50" w:rsidRDefault="006C2F50">
      <w:pPr>
        <w:pStyle w:val="ConsPlusTitle"/>
        <w:jc w:val="center"/>
      </w:pPr>
    </w:p>
    <w:p w:rsidR="006C2F50" w:rsidRDefault="006C2F50">
      <w:pPr>
        <w:pStyle w:val="ConsPlusTitle"/>
        <w:jc w:val="center"/>
      </w:pPr>
      <w:r>
        <w:t>ГЛАВЫ РЕСПУБЛИКИ АЛТАЙ,</w:t>
      </w:r>
    </w:p>
    <w:p w:rsidR="006C2F50" w:rsidRDefault="006C2F50">
      <w:pPr>
        <w:pStyle w:val="ConsPlusTitle"/>
        <w:jc w:val="center"/>
      </w:pPr>
      <w:r>
        <w:t>ПРЕДСЕДАТЕЛЯ ПРАВИТЕЛЬСТВА РЕСПУБЛИКИ АЛТАЙ</w:t>
      </w:r>
    </w:p>
    <w:p w:rsidR="006C2F50" w:rsidRDefault="006C2F50">
      <w:pPr>
        <w:pStyle w:val="ConsPlusTitle"/>
        <w:jc w:val="center"/>
      </w:pPr>
    </w:p>
    <w:p w:rsidR="006C2F50" w:rsidRDefault="006C2F50">
      <w:pPr>
        <w:pStyle w:val="ConsPlusTitle"/>
        <w:jc w:val="center"/>
      </w:pPr>
      <w:r>
        <w:t>ОБ УТВЕРЖДЕНИИ КОДЕКСА ЭТИКИ И СЛУЖЕБНОГО ПОВЕДЕНИЯ</w:t>
      </w:r>
    </w:p>
    <w:p w:rsidR="006C2F50" w:rsidRDefault="006C2F50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6C2F50" w:rsidRDefault="006C2F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6C2F50" w:rsidRDefault="006C2F50">
      <w:pPr>
        <w:pStyle w:val="ConsPlusNormal"/>
        <w:ind w:firstLine="540"/>
        <w:jc w:val="both"/>
      </w:pPr>
      <w:r>
        <w:t>2. Руководителям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6C2F50" w:rsidRDefault="006C2F50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Алтай утвердить аналогичные Кодексы этики и служебного поведения муниципальных служащих.</w:t>
      </w:r>
    </w:p>
    <w:p w:rsidR="006C2F50" w:rsidRDefault="006C2F50">
      <w:pPr>
        <w:pStyle w:val="ConsPlusNormal"/>
        <w:ind w:firstLine="540"/>
        <w:jc w:val="both"/>
      </w:pPr>
      <w:r>
        <w:t>4. Контроль за исполнением настоящего Указа возложить на</w:t>
      </w:r>
      <w:proofErr w:type="gramStart"/>
      <w:r>
        <w:t xml:space="preserve"> П</w:t>
      </w:r>
      <w:proofErr w:type="gramEnd"/>
      <w:r>
        <w:t xml:space="preserve">ервого заместителя Председателя Правительства Республики Алтай </w:t>
      </w:r>
      <w:proofErr w:type="spellStart"/>
      <w:r>
        <w:t>Антарадонова</w:t>
      </w:r>
      <w:proofErr w:type="spellEnd"/>
      <w:r>
        <w:t xml:space="preserve"> Ю.В.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right"/>
      </w:pPr>
      <w:r>
        <w:t>Глава Республики Алтай,</w:t>
      </w:r>
    </w:p>
    <w:p w:rsidR="006C2F50" w:rsidRDefault="006C2F50">
      <w:pPr>
        <w:pStyle w:val="ConsPlusNormal"/>
        <w:jc w:val="right"/>
      </w:pPr>
      <w:r>
        <w:t>Председатель Правительства</w:t>
      </w:r>
    </w:p>
    <w:p w:rsidR="006C2F50" w:rsidRDefault="006C2F50">
      <w:pPr>
        <w:pStyle w:val="ConsPlusNormal"/>
        <w:jc w:val="right"/>
      </w:pPr>
      <w:r>
        <w:t>Республики Алтай</w:t>
      </w:r>
    </w:p>
    <w:p w:rsidR="006C2F50" w:rsidRDefault="006C2F50">
      <w:pPr>
        <w:pStyle w:val="ConsPlusNormal"/>
        <w:jc w:val="right"/>
      </w:pPr>
      <w:r>
        <w:t>А.В.БЕРДНИКОВ</w:t>
      </w:r>
    </w:p>
    <w:p w:rsidR="006C2F50" w:rsidRDefault="006C2F50">
      <w:pPr>
        <w:pStyle w:val="ConsPlusNormal"/>
      </w:pPr>
      <w:r>
        <w:t>г. Горно-Алтайск</w:t>
      </w:r>
    </w:p>
    <w:p w:rsidR="006C2F50" w:rsidRDefault="006C2F50">
      <w:pPr>
        <w:pStyle w:val="ConsPlusNormal"/>
      </w:pPr>
      <w:r>
        <w:t>1 июня 2011 года</w:t>
      </w:r>
    </w:p>
    <w:p w:rsidR="006C2F50" w:rsidRDefault="006C2F50">
      <w:pPr>
        <w:pStyle w:val="ConsPlusNormal"/>
      </w:pPr>
      <w:r>
        <w:t>N 112-у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right"/>
      </w:pPr>
      <w:r>
        <w:t>Утвержден</w:t>
      </w:r>
    </w:p>
    <w:p w:rsidR="006C2F50" w:rsidRDefault="006C2F50">
      <w:pPr>
        <w:pStyle w:val="ConsPlusNormal"/>
        <w:jc w:val="right"/>
      </w:pPr>
      <w:r>
        <w:t>Указом</w:t>
      </w:r>
    </w:p>
    <w:p w:rsidR="006C2F50" w:rsidRDefault="006C2F50">
      <w:pPr>
        <w:pStyle w:val="ConsPlusNormal"/>
        <w:jc w:val="right"/>
      </w:pPr>
      <w:r>
        <w:t>Главы Республики Алтай,</w:t>
      </w:r>
    </w:p>
    <w:p w:rsidR="006C2F50" w:rsidRDefault="006C2F50">
      <w:pPr>
        <w:pStyle w:val="ConsPlusNormal"/>
        <w:jc w:val="right"/>
      </w:pPr>
      <w:r>
        <w:t>Председателя Правительства</w:t>
      </w:r>
    </w:p>
    <w:p w:rsidR="006C2F50" w:rsidRDefault="006C2F50">
      <w:pPr>
        <w:pStyle w:val="ConsPlusNormal"/>
        <w:jc w:val="right"/>
      </w:pPr>
      <w:r>
        <w:t>Республики Алтай</w:t>
      </w:r>
    </w:p>
    <w:p w:rsidR="006C2F50" w:rsidRDefault="006C2F50">
      <w:pPr>
        <w:pStyle w:val="ConsPlusNormal"/>
        <w:jc w:val="right"/>
      </w:pPr>
      <w:r>
        <w:t>от 1 июня 2011 г. N 112-у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Title"/>
        <w:jc w:val="center"/>
      </w:pPr>
      <w:bookmarkStart w:id="0" w:name="P37"/>
      <w:bookmarkEnd w:id="0"/>
      <w:r>
        <w:t>КОДЕКС</w:t>
      </w:r>
    </w:p>
    <w:p w:rsidR="006C2F50" w:rsidRDefault="006C2F50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6C2F50" w:rsidRDefault="006C2F50">
      <w:pPr>
        <w:pStyle w:val="ConsPlusTitle"/>
        <w:jc w:val="center"/>
      </w:pPr>
      <w:r>
        <w:t>ГРАЖДАНСКИХ СЛУЖАЩИХ РЕСПУБЛИКИ АЛТАЙ</w:t>
      </w:r>
    </w:p>
    <w:p w:rsidR="006C2F50" w:rsidRDefault="006C2F50">
      <w:pPr>
        <w:pStyle w:val="ConsPlusNormal"/>
        <w:jc w:val="center"/>
      </w:pPr>
    </w:p>
    <w:p w:rsidR="006C2F50" w:rsidRDefault="006C2F50">
      <w:pPr>
        <w:pStyle w:val="ConsPlusNormal"/>
        <w:jc w:val="center"/>
      </w:pPr>
      <w:r>
        <w:t>I. Общие положения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Алтай основан на нормах поведения государственных гражданских служащих, изложенных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27 июля 2004 года N 79-ФЗ "О </w:t>
      </w:r>
      <w:r>
        <w:lastRenderedPageBreak/>
        <w:t xml:space="preserve">государственной гражданской службе Российской Федерации",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</w:t>
      </w:r>
      <w:proofErr w:type="gramEnd"/>
      <w:r>
        <w:t xml:space="preserve"> коррупции", </w:t>
      </w:r>
      <w:hyperlink r:id="rId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6C2F50" w:rsidRDefault="006C2F50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Алтай (далее - государственные служащие) независимо от замещаемой ими должности.</w:t>
      </w:r>
    </w:p>
    <w:p w:rsidR="006C2F50" w:rsidRDefault="006C2F50">
      <w:pPr>
        <w:pStyle w:val="ConsPlusNormal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6C2F50" w:rsidRDefault="006C2F50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6C2F50" w:rsidRDefault="006C2F50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6C2F50" w:rsidRDefault="006C2F50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6C2F50" w:rsidRDefault="006C2F50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6C2F50" w:rsidRDefault="006C2F50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center"/>
      </w:pPr>
      <w:r>
        <w:t>II. Основные принципы и правила служебного</w:t>
      </w:r>
    </w:p>
    <w:p w:rsidR="006C2F50" w:rsidRDefault="006C2F50">
      <w:pPr>
        <w:pStyle w:val="ConsPlusNormal"/>
        <w:jc w:val="center"/>
      </w:pPr>
      <w:r>
        <w:t>поведения государственных служащих</w:t>
      </w:r>
    </w:p>
    <w:p w:rsidR="006C2F50" w:rsidRDefault="006C2F50">
      <w:pPr>
        <w:pStyle w:val="ConsPlusNormal"/>
        <w:jc w:val="center"/>
      </w:pPr>
    </w:p>
    <w:p w:rsidR="006C2F50" w:rsidRDefault="006C2F50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являются основой поведения граждан Республики Алтай в связи с нахождением их на государственной службе.</w:t>
      </w:r>
    </w:p>
    <w:p w:rsidR="006C2F50" w:rsidRDefault="006C2F50">
      <w:pPr>
        <w:pStyle w:val="ConsPlusNormal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6C2F50" w:rsidRDefault="006C2F5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C2F50" w:rsidRDefault="006C2F5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6C2F50" w:rsidRDefault="006C2F5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6C2F50" w:rsidRDefault="006C2F5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2F50" w:rsidRDefault="006C2F5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2F50" w:rsidRDefault="006C2F5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C2F50" w:rsidRDefault="006C2F50">
      <w:pPr>
        <w:pStyle w:val="ConsPlusNormal"/>
        <w:ind w:firstLine="540"/>
        <w:jc w:val="both"/>
      </w:pPr>
      <w:r>
        <w:t xml:space="preserve">ж) соблюдать установленные федеральными законами ограничения и запреты, исполнять </w:t>
      </w:r>
      <w:r>
        <w:lastRenderedPageBreak/>
        <w:t>обязанности, связанные с прохождением государственной службы;</w:t>
      </w:r>
    </w:p>
    <w:p w:rsidR="006C2F50" w:rsidRDefault="006C2F5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2F50" w:rsidRDefault="006C2F5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C2F50" w:rsidRDefault="006C2F5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C2F50" w:rsidRDefault="006C2F50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6C2F50" w:rsidRDefault="006C2F5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6C2F50" w:rsidRDefault="006C2F50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2F50" w:rsidRDefault="006C2F50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C2F50" w:rsidRDefault="006C2F50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6C2F50" w:rsidRDefault="006C2F50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6C2F50" w:rsidRDefault="006C2F5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6C2F50" w:rsidRDefault="006C2F50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2F50" w:rsidRDefault="006C2F5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2F50" w:rsidRDefault="006C2F5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Государственные служащие обязаны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  <w:proofErr w:type="gramEnd"/>
    </w:p>
    <w:p w:rsidR="006C2F50" w:rsidRDefault="006C2F50">
      <w:pPr>
        <w:pStyle w:val="ConsPlusNormal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C2F50" w:rsidRDefault="006C2F50">
      <w:pPr>
        <w:pStyle w:val="ConsPlusNormal"/>
        <w:ind w:firstLine="540"/>
        <w:jc w:val="both"/>
      </w:pPr>
      <w:r>
        <w:t>13.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2F50" w:rsidRDefault="006C2F50">
      <w:pPr>
        <w:pStyle w:val="ConsPlusNormal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2F50" w:rsidRDefault="006C2F50">
      <w:pPr>
        <w:pStyle w:val="ConsPlusNormal"/>
        <w:ind w:firstLine="540"/>
        <w:jc w:val="both"/>
      </w:pPr>
      <w:r>
        <w:lastRenderedPageBreak/>
        <w:t>15. Государственный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2F50" w:rsidRDefault="006C2F5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6C2F50" w:rsidRDefault="006C2F50">
      <w:pPr>
        <w:pStyle w:val="ConsPlusNormal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 и передаются государственным служащим по акту в государственный орган, в котором он замещает должность государственной, за исключением случаев, установленных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6C2F50" w:rsidRDefault="006C2F50">
      <w:pPr>
        <w:pStyle w:val="ConsPlusNormal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2F50" w:rsidRDefault="006C2F50">
      <w:pPr>
        <w:pStyle w:val="ConsPlusNormal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6C2F50" w:rsidRDefault="006C2F50">
      <w:pPr>
        <w:pStyle w:val="ConsPlusNormal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6C2F50" w:rsidRDefault="006C2F5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6C2F50" w:rsidRDefault="006C2F5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6C2F50" w:rsidRDefault="006C2F50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6C2F50" w:rsidRDefault="006C2F50">
      <w:pPr>
        <w:pStyle w:val="ConsPlusNormal"/>
        <w:ind w:firstLine="540"/>
        <w:jc w:val="both"/>
      </w:pPr>
      <w:r>
        <w:t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C2F50" w:rsidRDefault="006C2F50">
      <w:pPr>
        <w:pStyle w:val="ConsPlusNormal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center"/>
      </w:pPr>
      <w:r>
        <w:t>III. Рекомендательные этические правила</w:t>
      </w:r>
    </w:p>
    <w:p w:rsidR="006C2F50" w:rsidRDefault="006C2F50">
      <w:pPr>
        <w:pStyle w:val="ConsPlusNormal"/>
        <w:jc w:val="center"/>
      </w:pPr>
      <w:r>
        <w:t>служебного поведения государственных служащих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 xml:space="preserve"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</w:t>
      </w:r>
      <w:r>
        <w:lastRenderedPageBreak/>
        <w:t>семейную тайну, защиту чести, достоинства, своего доброго имени.</w:t>
      </w:r>
    </w:p>
    <w:p w:rsidR="006C2F50" w:rsidRDefault="006C2F50">
      <w:pPr>
        <w:pStyle w:val="ConsPlusNormal"/>
        <w:ind w:firstLine="540"/>
        <w:jc w:val="both"/>
      </w:pPr>
      <w:r>
        <w:t>25. В служебном поведении государственный служащий воздерживается от:</w:t>
      </w:r>
    </w:p>
    <w:p w:rsidR="006C2F50" w:rsidRDefault="006C2F5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2F50" w:rsidRDefault="006C2F5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2F50" w:rsidRDefault="006C2F5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2F50" w:rsidRDefault="006C2F50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6C2F50" w:rsidRDefault="006C2F50">
      <w:pPr>
        <w:pStyle w:val="ConsPlusNormal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2F50" w:rsidRDefault="006C2F50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2F50" w:rsidRDefault="006C2F50">
      <w:pPr>
        <w:pStyle w:val="ConsPlusNormal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jc w:val="center"/>
      </w:pPr>
      <w:r>
        <w:t>IV. Ответственность за нарушение</w:t>
      </w:r>
    </w:p>
    <w:p w:rsidR="006C2F50" w:rsidRDefault="006C2F50">
      <w:pPr>
        <w:pStyle w:val="ConsPlusNormal"/>
        <w:jc w:val="center"/>
      </w:pPr>
      <w:r>
        <w:t>положений настоящего Кодекса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  <w: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6C2F50" w:rsidRDefault="006C2F50">
      <w:pPr>
        <w:pStyle w:val="ConsPlusNormal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ind w:firstLine="540"/>
        <w:jc w:val="both"/>
      </w:pPr>
    </w:p>
    <w:p w:rsidR="006C2F50" w:rsidRDefault="006C2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D2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F50"/>
    <w:rsid w:val="00523E61"/>
    <w:rsid w:val="00593BC8"/>
    <w:rsid w:val="006C2F50"/>
    <w:rsid w:val="00C00426"/>
    <w:rsid w:val="00E165EE"/>
    <w:rsid w:val="00F8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6FCC958A6DC8A75FBEBF896D1480EB132A6E8B2920C22478C64V2d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6FCC958A6DC8A75FBEBF896D1480EBB33A4EDB0CF062A1E80662DV5d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6FCC958A6DC8A75FBEBF896D1480EB232A8EBBBC25B2016D96A2F55V8d3J" TargetMode="External"/><Relationship Id="rId5" Type="http://schemas.openxmlformats.org/officeDocument/2006/relationships/hyperlink" Target="consultantplus://offline/ref=5166FCC958A6DC8A75FBEBF896D1480EB232A6EDBCC25B2016D96A2F5583F58F423A2AFD08774413VCd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66FCC958A6DC8A75FBEBF896D1480EB23EA9E5B1C05B2016D96A2F55V8d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</Words>
  <Characters>13329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2015-12-16T09:29:00Z</dcterms:created>
  <dcterms:modified xsi:type="dcterms:W3CDTF">2020-07-15T12:39:00Z</dcterms:modified>
</cp:coreProperties>
</file>