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193AEA" w:rsidTr="00193AEA">
        <w:trPr>
          <w:trHeight w:val="2875"/>
        </w:trPr>
        <w:tc>
          <w:tcPr>
            <w:tcW w:w="3960" w:type="dxa"/>
            <w:hideMark/>
          </w:tcPr>
          <w:p w:rsidR="00193AEA" w:rsidRPr="00193AEA" w:rsidRDefault="00193AEA">
            <w:pPr>
              <w:pStyle w:val="5"/>
              <w:spacing w:line="276" w:lineRule="auto"/>
              <w:jc w:val="center"/>
              <w:rPr>
                <w:sz w:val="24"/>
                <w:szCs w:val="26"/>
                <w:lang w:val="ru-RU"/>
              </w:rPr>
            </w:pPr>
            <w:r w:rsidRPr="00193AEA">
              <w:rPr>
                <w:sz w:val="24"/>
                <w:lang w:val="ru-RU"/>
              </w:rPr>
              <w:t>МУНИЦИПАЛЬНОЕ ОБРАЗОВАНИЕ</w:t>
            </w:r>
          </w:p>
          <w:p w:rsidR="00193AEA" w:rsidRDefault="00193A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КАЗАХСКОЕ СЕЛЬСКОЕ ПОСЕЛЕНИЕ</w:t>
            </w:r>
          </w:p>
          <w:p w:rsidR="00193AEA" w:rsidRDefault="00193A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193AEA" w:rsidRDefault="00193AEA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РЕСПУБЛИКИ АЛТАЙ</w:t>
            </w:r>
          </w:p>
          <w:p w:rsidR="00193AEA" w:rsidRDefault="00193AEA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</w:rPr>
            </w:pPr>
            <w:r>
              <w:t>649785 с. Жана-Аул</w:t>
            </w:r>
          </w:p>
          <w:p w:rsidR="00193AEA" w:rsidRDefault="00193AE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193AEA" w:rsidRDefault="00193AEA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193AEA" w:rsidRDefault="00193AEA">
            <w:pPr>
              <w:spacing w:line="276" w:lineRule="auto"/>
              <w:jc w:val="center"/>
              <w:rPr>
                <w:b/>
              </w:rPr>
            </w:pPr>
          </w:p>
          <w:p w:rsidR="00193AEA" w:rsidRDefault="00193A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193AEA" w:rsidRDefault="00193AEA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193AEA" w:rsidRDefault="00193A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193AEA" w:rsidRDefault="00193AEA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93AEA" w:rsidRDefault="00193AEA">
            <w:pPr>
              <w:spacing w:line="276" w:lineRule="auto"/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193AEA" w:rsidRDefault="00193AEA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193AEA" w:rsidRDefault="00193AE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93AEA" w:rsidRDefault="00C82A1D" w:rsidP="00193AEA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C82A1D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  <w:r w:rsidR="00193AEA">
        <w:rPr>
          <w:b/>
          <w:sz w:val="28"/>
          <w:szCs w:val="28"/>
        </w:rPr>
        <w:t xml:space="preserve"> </w:t>
      </w:r>
    </w:p>
    <w:p w:rsidR="00193AEA" w:rsidRDefault="00193AEA" w:rsidP="00193AE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РАСПОРЯЖЕНИЕ                                                                                          </w:t>
      </w:r>
      <w:r>
        <w:rPr>
          <w:b/>
          <w:sz w:val="24"/>
          <w:szCs w:val="24"/>
          <w:lang w:val="en-US"/>
        </w:rPr>
        <w:t>JAAKA</w:t>
      </w:r>
      <w:proofErr w:type="gramStart"/>
      <w:r>
        <w:rPr>
          <w:b/>
          <w:sz w:val="24"/>
          <w:szCs w:val="24"/>
        </w:rPr>
        <w:t>Н</w:t>
      </w:r>
      <w:proofErr w:type="gramEnd"/>
    </w:p>
    <w:p w:rsidR="00193AEA" w:rsidRDefault="00193AEA" w:rsidP="00193AEA">
      <w:pPr>
        <w:rPr>
          <w:sz w:val="24"/>
          <w:szCs w:val="24"/>
        </w:rPr>
      </w:pPr>
    </w:p>
    <w:p w:rsidR="00193AEA" w:rsidRDefault="00193AEA" w:rsidP="00193AEA">
      <w:pPr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193AEA" w:rsidRDefault="00193AEA" w:rsidP="00193AEA">
      <w:pPr>
        <w:rPr>
          <w:sz w:val="24"/>
          <w:szCs w:val="24"/>
        </w:rPr>
      </w:pPr>
    </w:p>
    <w:p w:rsidR="00193AEA" w:rsidRDefault="00193AEA" w:rsidP="00193A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20.05.2022 г. № 17</w:t>
      </w:r>
    </w:p>
    <w:p w:rsidR="007317FF" w:rsidRPr="00193AEA" w:rsidRDefault="00193AEA" w:rsidP="00193AE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7317FF" w:rsidRDefault="007317FF" w:rsidP="00193AEA">
      <w:pPr>
        <w:pStyle w:val="a9"/>
        <w:rPr>
          <w:b/>
          <w:sz w:val="28"/>
          <w:szCs w:val="28"/>
        </w:rPr>
      </w:pPr>
    </w:p>
    <w:p w:rsidR="00EA3374" w:rsidRPr="00190F21" w:rsidRDefault="00EA3374" w:rsidP="00190F21">
      <w:pPr>
        <w:pStyle w:val="a9"/>
        <w:jc w:val="center"/>
        <w:rPr>
          <w:b/>
          <w:sz w:val="28"/>
          <w:szCs w:val="28"/>
        </w:rPr>
      </w:pPr>
      <w:r w:rsidRPr="00190F21">
        <w:rPr>
          <w:b/>
          <w:sz w:val="28"/>
          <w:szCs w:val="28"/>
        </w:rPr>
        <w:t>О постоянно действующем оперативном штабе комиссии по предупреждению и ликвидации чрезвычайных ситуаций и обеспечению пожарной безопасности на т</w:t>
      </w:r>
      <w:r w:rsidR="00193AEA">
        <w:rPr>
          <w:b/>
          <w:sz w:val="28"/>
          <w:szCs w:val="28"/>
        </w:rPr>
        <w:t>ерритории МО «Казахское сельское поселение</w:t>
      </w:r>
      <w:r w:rsidRPr="00190F21">
        <w:rPr>
          <w:b/>
          <w:sz w:val="28"/>
          <w:szCs w:val="28"/>
        </w:rPr>
        <w:t>»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EA3374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      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Республики Алтай от 22 декабря 2020 г. № 418 «О территориальной подсистеме единой государственной системы предупреждения и ликвидации чрезвычайных ситуаций Республики Алтай,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26 мая 2016 года № 144» распоряжаюсь: </w:t>
      </w:r>
    </w:p>
    <w:p w:rsidR="00EA3374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>1. Создать постоянно действующий оперативный штаб комиссии по предупреждению и ликвидации чрезвычайных ситуаций и обеспечению пожарной безопасности  на т</w:t>
      </w:r>
      <w:r w:rsidR="00193AEA">
        <w:rPr>
          <w:sz w:val="28"/>
          <w:szCs w:val="28"/>
        </w:rPr>
        <w:t>ерритории МО «Казахское сельское поселение</w:t>
      </w:r>
      <w:r w:rsidRPr="00190F21">
        <w:rPr>
          <w:sz w:val="28"/>
          <w:szCs w:val="28"/>
        </w:rPr>
        <w:t xml:space="preserve">». </w:t>
      </w:r>
    </w:p>
    <w:p w:rsidR="00EA3374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2. Утвердить прилагаемые: </w:t>
      </w:r>
    </w:p>
    <w:p w:rsidR="00EA3374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Положение о постоянно действующем оперативном штабе комиссии по предупреждению и ликвидации чрезвычайных ситуаций и обеспечению пожарной безопасности </w:t>
      </w:r>
      <w:r w:rsidR="00E43640" w:rsidRPr="00190F21">
        <w:rPr>
          <w:sz w:val="28"/>
          <w:szCs w:val="28"/>
        </w:rPr>
        <w:t xml:space="preserve">(далее – КЧС и ОПБ) </w:t>
      </w:r>
      <w:r w:rsidRPr="00190F21">
        <w:rPr>
          <w:sz w:val="28"/>
          <w:szCs w:val="28"/>
        </w:rPr>
        <w:t>на т</w:t>
      </w:r>
      <w:r w:rsidR="00193AEA">
        <w:rPr>
          <w:sz w:val="28"/>
          <w:szCs w:val="28"/>
        </w:rPr>
        <w:t>ерритории МО «Казахское сельское поселение</w:t>
      </w:r>
      <w:r w:rsidRPr="00190F21">
        <w:rPr>
          <w:sz w:val="28"/>
          <w:szCs w:val="28"/>
        </w:rPr>
        <w:t xml:space="preserve">»;  </w:t>
      </w:r>
    </w:p>
    <w:p w:rsidR="00134D0F" w:rsidRPr="00190F21" w:rsidRDefault="0092168C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  </w:t>
      </w:r>
      <w:r w:rsidR="00EA3374" w:rsidRPr="00190F21">
        <w:rPr>
          <w:sz w:val="28"/>
          <w:szCs w:val="28"/>
        </w:rPr>
        <w:t xml:space="preserve">перечень исполнительных органов </w:t>
      </w:r>
      <w:r w:rsidRPr="00190F21">
        <w:rPr>
          <w:sz w:val="28"/>
          <w:szCs w:val="28"/>
        </w:rPr>
        <w:t xml:space="preserve"> муниципального образования</w:t>
      </w:r>
      <w:r w:rsidR="00EA3374" w:rsidRPr="00190F21">
        <w:rPr>
          <w:sz w:val="28"/>
          <w:szCs w:val="28"/>
        </w:rPr>
        <w:t>, территориальных органов федеральных органов исполнительной власти и</w:t>
      </w:r>
      <w:r w:rsidR="00190F21" w:rsidRPr="00190F21">
        <w:rPr>
          <w:sz w:val="28"/>
          <w:szCs w:val="28"/>
        </w:rPr>
        <w:t xml:space="preserve"> </w:t>
      </w:r>
      <w:r w:rsidR="00EA3374" w:rsidRPr="00190F21">
        <w:rPr>
          <w:sz w:val="28"/>
          <w:szCs w:val="28"/>
        </w:rPr>
        <w:t xml:space="preserve">организаций </w:t>
      </w:r>
      <w:r w:rsidRPr="00190F21">
        <w:rPr>
          <w:sz w:val="28"/>
          <w:szCs w:val="28"/>
        </w:rPr>
        <w:t xml:space="preserve"> по </w:t>
      </w:r>
      <w:proofErr w:type="spellStart"/>
      <w:r w:rsidRPr="00190F21">
        <w:rPr>
          <w:sz w:val="28"/>
          <w:szCs w:val="28"/>
        </w:rPr>
        <w:t>Кош-Агачскому</w:t>
      </w:r>
      <w:proofErr w:type="spellEnd"/>
      <w:r w:rsidRPr="00190F21">
        <w:rPr>
          <w:sz w:val="28"/>
          <w:szCs w:val="28"/>
        </w:rPr>
        <w:t xml:space="preserve"> району</w:t>
      </w:r>
      <w:r w:rsidR="0084209C">
        <w:rPr>
          <w:sz w:val="28"/>
          <w:szCs w:val="28"/>
        </w:rPr>
        <w:t>, из должностных лиц</w:t>
      </w:r>
      <w:r w:rsidR="00EA3374" w:rsidRPr="00190F21">
        <w:rPr>
          <w:sz w:val="28"/>
          <w:szCs w:val="28"/>
        </w:rPr>
        <w:t xml:space="preserve"> которых формируется постоянно действующий оперативный штаб комиссии по </w:t>
      </w:r>
      <w:r w:rsidR="00EA3374" w:rsidRPr="00190F21">
        <w:rPr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на т</w:t>
      </w:r>
      <w:r w:rsidR="00193AEA">
        <w:rPr>
          <w:sz w:val="28"/>
          <w:szCs w:val="28"/>
        </w:rPr>
        <w:t>ерритории МО «Казахское сельское поселение</w:t>
      </w:r>
      <w:r w:rsidR="00EA3374" w:rsidRPr="00190F21">
        <w:rPr>
          <w:sz w:val="28"/>
          <w:szCs w:val="28"/>
        </w:rPr>
        <w:t xml:space="preserve">».    </w:t>
      </w:r>
    </w:p>
    <w:p w:rsidR="00185862" w:rsidRPr="00190F21" w:rsidRDefault="00193AEA" w:rsidP="00190F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374" w:rsidRPr="00190F2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185862" w:rsidRPr="00190F21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Интернет МО «Казахское сельское поселение</w:t>
      </w:r>
      <w:r w:rsidR="00185862" w:rsidRPr="00190F21">
        <w:rPr>
          <w:sz w:val="28"/>
          <w:szCs w:val="28"/>
        </w:rPr>
        <w:t>».</w:t>
      </w:r>
    </w:p>
    <w:p w:rsidR="00185862" w:rsidRPr="00190F21" w:rsidRDefault="00193AEA" w:rsidP="00190F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862" w:rsidRPr="00190F21">
        <w:rPr>
          <w:sz w:val="28"/>
          <w:szCs w:val="28"/>
        </w:rPr>
        <w:t>.   Контроль за исполнением данного распоряжения оставляю за собой.</w:t>
      </w: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185862" w:rsidRPr="00190F21" w:rsidRDefault="00185862" w:rsidP="00190F21">
      <w:pPr>
        <w:pStyle w:val="a9"/>
        <w:jc w:val="both"/>
        <w:rPr>
          <w:sz w:val="28"/>
          <w:szCs w:val="28"/>
        </w:rPr>
      </w:pPr>
    </w:p>
    <w:p w:rsidR="00185862" w:rsidRDefault="00185862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Default="00193AEA" w:rsidP="00190F21">
      <w:pPr>
        <w:pStyle w:val="a9"/>
        <w:jc w:val="both"/>
        <w:rPr>
          <w:sz w:val="28"/>
          <w:szCs w:val="28"/>
        </w:rPr>
      </w:pPr>
    </w:p>
    <w:p w:rsidR="00193AEA" w:rsidRPr="00190F21" w:rsidRDefault="00193AEA" w:rsidP="00190F21">
      <w:pPr>
        <w:pStyle w:val="a9"/>
        <w:jc w:val="both"/>
        <w:rPr>
          <w:sz w:val="28"/>
          <w:szCs w:val="28"/>
        </w:rPr>
      </w:pPr>
    </w:p>
    <w:p w:rsidR="00185862" w:rsidRPr="00190F21" w:rsidRDefault="00185862" w:rsidP="00190F21">
      <w:pPr>
        <w:pStyle w:val="a9"/>
        <w:jc w:val="both"/>
        <w:rPr>
          <w:sz w:val="28"/>
          <w:szCs w:val="28"/>
        </w:rPr>
      </w:pPr>
    </w:p>
    <w:p w:rsidR="00185862" w:rsidRPr="00190F21" w:rsidRDefault="00185862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193AEA" w:rsidP="00190F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Казахского сельского поселения __________ </w:t>
      </w:r>
      <w:proofErr w:type="spellStart"/>
      <w:r>
        <w:rPr>
          <w:sz w:val="28"/>
          <w:szCs w:val="28"/>
        </w:rPr>
        <w:t>Имангажинов</w:t>
      </w:r>
      <w:proofErr w:type="spellEnd"/>
      <w:r>
        <w:rPr>
          <w:sz w:val="28"/>
          <w:szCs w:val="28"/>
        </w:rPr>
        <w:t xml:space="preserve"> У.К.</w:t>
      </w: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710C2B" w:rsidRPr="00190F21" w:rsidRDefault="00710C2B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3AEA">
      <w:pPr>
        <w:pStyle w:val="a9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90F21" w:rsidRDefault="00190F21" w:rsidP="00190F21">
      <w:pPr>
        <w:pStyle w:val="a9"/>
        <w:jc w:val="right"/>
        <w:rPr>
          <w:sz w:val="28"/>
          <w:szCs w:val="28"/>
        </w:rPr>
      </w:pPr>
    </w:p>
    <w:p w:rsidR="00134D0F" w:rsidRPr="00190F21" w:rsidRDefault="00EA3374" w:rsidP="00190F21">
      <w:pPr>
        <w:pStyle w:val="a9"/>
        <w:jc w:val="right"/>
        <w:rPr>
          <w:sz w:val="28"/>
          <w:szCs w:val="28"/>
        </w:rPr>
      </w:pPr>
      <w:r w:rsidRPr="00190F21">
        <w:rPr>
          <w:sz w:val="28"/>
          <w:szCs w:val="28"/>
        </w:rPr>
        <w:t>УТВЕРЖДЕНО</w:t>
      </w:r>
    </w:p>
    <w:p w:rsidR="0084209C" w:rsidRDefault="00EA3374" w:rsidP="00190F21">
      <w:pPr>
        <w:pStyle w:val="a9"/>
        <w:jc w:val="right"/>
        <w:rPr>
          <w:sz w:val="28"/>
          <w:szCs w:val="28"/>
        </w:rPr>
      </w:pPr>
      <w:r w:rsidRPr="00190F21">
        <w:rPr>
          <w:sz w:val="28"/>
          <w:szCs w:val="28"/>
        </w:rPr>
        <w:t xml:space="preserve">распоряжением </w:t>
      </w:r>
      <w:r w:rsidR="0084209C">
        <w:rPr>
          <w:sz w:val="28"/>
          <w:szCs w:val="28"/>
        </w:rPr>
        <w:t xml:space="preserve"> г</w:t>
      </w:r>
      <w:r w:rsidR="00134D0F" w:rsidRPr="00190F21">
        <w:rPr>
          <w:sz w:val="28"/>
          <w:szCs w:val="28"/>
        </w:rPr>
        <w:t xml:space="preserve">лавы </w:t>
      </w:r>
      <w:r w:rsidR="0084209C">
        <w:rPr>
          <w:sz w:val="28"/>
          <w:szCs w:val="28"/>
        </w:rPr>
        <w:t>администрации</w:t>
      </w:r>
    </w:p>
    <w:p w:rsidR="00134D0F" w:rsidRPr="00190F21" w:rsidRDefault="00193AEA" w:rsidP="00190F2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МО «Казахское сельское поселение</w:t>
      </w:r>
      <w:r w:rsidR="00134D0F" w:rsidRPr="00190F21">
        <w:rPr>
          <w:sz w:val="28"/>
          <w:szCs w:val="28"/>
        </w:rPr>
        <w:t>»</w:t>
      </w:r>
    </w:p>
    <w:p w:rsidR="00134D0F" w:rsidRPr="00190F21" w:rsidRDefault="00EA3374" w:rsidP="00190F21">
      <w:pPr>
        <w:pStyle w:val="a9"/>
        <w:jc w:val="right"/>
        <w:rPr>
          <w:sz w:val="28"/>
          <w:szCs w:val="28"/>
        </w:rPr>
      </w:pPr>
      <w:r w:rsidRPr="00190F21">
        <w:rPr>
          <w:sz w:val="28"/>
          <w:szCs w:val="28"/>
        </w:rPr>
        <w:t xml:space="preserve">от </w:t>
      </w:r>
      <w:r w:rsidR="00134D0F" w:rsidRPr="00190F21">
        <w:rPr>
          <w:sz w:val="28"/>
          <w:szCs w:val="28"/>
        </w:rPr>
        <w:t xml:space="preserve"> </w:t>
      </w:r>
      <w:r w:rsidR="00193AEA">
        <w:rPr>
          <w:sz w:val="28"/>
          <w:szCs w:val="28"/>
        </w:rPr>
        <w:t>20</w:t>
      </w:r>
      <w:r w:rsidR="00500243">
        <w:rPr>
          <w:sz w:val="28"/>
          <w:szCs w:val="28"/>
        </w:rPr>
        <w:t xml:space="preserve">.05. </w:t>
      </w:r>
      <w:r w:rsidRPr="00190F21">
        <w:rPr>
          <w:sz w:val="28"/>
          <w:szCs w:val="28"/>
        </w:rPr>
        <w:t>2022 г. №</w:t>
      </w:r>
      <w:r w:rsidR="00193AEA">
        <w:rPr>
          <w:sz w:val="28"/>
          <w:szCs w:val="28"/>
        </w:rPr>
        <w:t xml:space="preserve"> 17</w:t>
      </w:r>
      <w:r w:rsidR="00500243">
        <w:rPr>
          <w:sz w:val="28"/>
          <w:szCs w:val="28"/>
        </w:rPr>
        <w:t>.</w:t>
      </w:r>
    </w:p>
    <w:p w:rsidR="00134D0F" w:rsidRPr="00190F21" w:rsidRDefault="00134D0F" w:rsidP="00190F21">
      <w:pPr>
        <w:pStyle w:val="a9"/>
        <w:jc w:val="both"/>
        <w:rPr>
          <w:sz w:val="28"/>
          <w:szCs w:val="28"/>
        </w:rPr>
      </w:pPr>
    </w:p>
    <w:p w:rsidR="00134D0F" w:rsidRPr="00190F21" w:rsidRDefault="00EA3374" w:rsidP="00190F21">
      <w:pPr>
        <w:pStyle w:val="a9"/>
        <w:jc w:val="center"/>
        <w:rPr>
          <w:b/>
          <w:sz w:val="28"/>
          <w:szCs w:val="28"/>
        </w:rPr>
      </w:pPr>
      <w:r w:rsidRPr="00190F21">
        <w:rPr>
          <w:b/>
          <w:sz w:val="28"/>
          <w:szCs w:val="28"/>
        </w:rPr>
        <w:t>ПОЛОЖЕНИЕ</w:t>
      </w:r>
    </w:p>
    <w:p w:rsidR="00134D0F" w:rsidRPr="00190F21" w:rsidRDefault="00EA3374" w:rsidP="00190F21">
      <w:pPr>
        <w:pStyle w:val="a9"/>
        <w:jc w:val="center"/>
        <w:rPr>
          <w:b/>
          <w:sz w:val="28"/>
          <w:szCs w:val="28"/>
        </w:rPr>
      </w:pPr>
      <w:r w:rsidRPr="00190F21">
        <w:rPr>
          <w:b/>
          <w:sz w:val="28"/>
          <w:szCs w:val="28"/>
        </w:rPr>
        <w:t xml:space="preserve">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134D0F" w:rsidRPr="00190F21">
        <w:rPr>
          <w:b/>
          <w:sz w:val="28"/>
          <w:szCs w:val="28"/>
        </w:rPr>
        <w:t xml:space="preserve"> на т</w:t>
      </w:r>
      <w:r w:rsidR="00193AEA">
        <w:rPr>
          <w:b/>
          <w:sz w:val="28"/>
          <w:szCs w:val="28"/>
        </w:rPr>
        <w:t>ерритории МО «Казахское сельское поселение</w:t>
      </w:r>
      <w:r w:rsidR="00134D0F" w:rsidRPr="00190F21">
        <w:rPr>
          <w:b/>
          <w:sz w:val="28"/>
          <w:szCs w:val="28"/>
        </w:rPr>
        <w:t>»</w:t>
      </w:r>
    </w:p>
    <w:p w:rsidR="00134D0F" w:rsidRPr="00190F21" w:rsidRDefault="00134D0F" w:rsidP="00190F21">
      <w:pPr>
        <w:pStyle w:val="a9"/>
        <w:jc w:val="both"/>
        <w:rPr>
          <w:sz w:val="28"/>
          <w:szCs w:val="28"/>
        </w:rPr>
      </w:pPr>
    </w:p>
    <w:p w:rsidR="00134D0F" w:rsidRPr="00596C1E" w:rsidRDefault="00EA3374" w:rsidP="00190F21">
      <w:pPr>
        <w:pStyle w:val="a9"/>
        <w:jc w:val="both"/>
        <w:rPr>
          <w:b/>
          <w:sz w:val="28"/>
          <w:szCs w:val="28"/>
        </w:rPr>
      </w:pPr>
      <w:r w:rsidRPr="00190F21">
        <w:rPr>
          <w:sz w:val="28"/>
          <w:szCs w:val="28"/>
        </w:rPr>
        <w:t xml:space="preserve"> </w:t>
      </w:r>
      <w:r w:rsidR="00596C1E">
        <w:rPr>
          <w:sz w:val="28"/>
          <w:szCs w:val="28"/>
        </w:rPr>
        <w:t xml:space="preserve">                                             </w:t>
      </w:r>
      <w:r w:rsidRPr="00596C1E">
        <w:rPr>
          <w:b/>
          <w:sz w:val="28"/>
          <w:szCs w:val="28"/>
        </w:rPr>
        <w:t xml:space="preserve">I. Общие положения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1. </w:t>
      </w:r>
      <w:proofErr w:type="gramStart"/>
      <w:r w:rsidRPr="00190F21">
        <w:rPr>
          <w:sz w:val="28"/>
          <w:szCs w:val="28"/>
        </w:rPr>
        <w:t xml:space="preserve">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5E3587" w:rsidRPr="00190F21">
        <w:rPr>
          <w:sz w:val="28"/>
          <w:szCs w:val="28"/>
        </w:rPr>
        <w:t xml:space="preserve"> на </w:t>
      </w:r>
      <w:r w:rsidR="00193AEA">
        <w:rPr>
          <w:sz w:val="28"/>
          <w:szCs w:val="28"/>
        </w:rPr>
        <w:t xml:space="preserve">территории МО «Казахское сельское </w:t>
      </w:r>
      <w:proofErr w:type="spellStart"/>
      <w:r w:rsidR="00193AEA">
        <w:rPr>
          <w:sz w:val="28"/>
          <w:szCs w:val="28"/>
        </w:rPr>
        <w:t>поселекние</w:t>
      </w:r>
      <w:proofErr w:type="spellEnd"/>
      <w:r w:rsidR="005E3587" w:rsidRPr="00190F21">
        <w:rPr>
          <w:sz w:val="28"/>
          <w:szCs w:val="28"/>
        </w:rPr>
        <w:t>»</w:t>
      </w:r>
      <w:r w:rsidRPr="00190F21">
        <w:rPr>
          <w:sz w:val="28"/>
          <w:szCs w:val="28"/>
        </w:rPr>
        <w:t xml:space="preserve"> (далее – положение) разработано в соответствии с пунктом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 и ликвидации</w:t>
      </w:r>
      <w:proofErr w:type="gramEnd"/>
      <w:r w:rsidRPr="00190F21">
        <w:rPr>
          <w:sz w:val="28"/>
          <w:szCs w:val="28"/>
        </w:rPr>
        <w:t xml:space="preserve"> чрезвычайных ситуаций».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2. Настоящее положение определяет задачи, порядок формирования и функционирования постоянно действующего оперативного штаба при комиссии по предупреждению и ликвидации чрезвычайных ситуаций и обеспечению пожарной безопасности </w:t>
      </w:r>
      <w:r w:rsidR="00193AEA">
        <w:rPr>
          <w:sz w:val="28"/>
          <w:szCs w:val="28"/>
        </w:rPr>
        <w:t>на территории МО «Казахское сельское поселение</w:t>
      </w:r>
      <w:r w:rsidR="005E3587" w:rsidRPr="00190F21">
        <w:rPr>
          <w:sz w:val="28"/>
          <w:szCs w:val="28"/>
        </w:rPr>
        <w:t xml:space="preserve">»  </w:t>
      </w:r>
      <w:r w:rsidRPr="00190F21">
        <w:rPr>
          <w:sz w:val="28"/>
          <w:szCs w:val="28"/>
        </w:rPr>
        <w:t xml:space="preserve"> (далее – оперативный штаб).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3. Оперативный штаб является рабочим органом комиссии по предупреждению и ликвидации чрезвычайных ситуаций и обеспечению пожарной безопасности </w:t>
      </w:r>
      <w:r w:rsidR="005E3587" w:rsidRPr="00190F21">
        <w:rPr>
          <w:sz w:val="28"/>
          <w:szCs w:val="28"/>
        </w:rPr>
        <w:t xml:space="preserve"> на </w:t>
      </w:r>
      <w:r w:rsidR="00193AEA">
        <w:rPr>
          <w:sz w:val="28"/>
          <w:szCs w:val="28"/>
        </w:rPr>
        <w:t>территории МО «Казахское сельское поселение</w:t>
      </w:r>
      <w:r w:rsidR="005E3587" w:rsidRPr="00190F21">
        <w:rPr>
          <w:sz w:val="28"/>
          <w:szCs w:val="28"/>
        </w:rPr>
        <w:t xml:space="preserve">» </w:t>
      </w:r>
      <w:r w:rsidR="00F21793" w:rsidRPr="00190F21">
        <w:rPr>
          <w:sz w:val="28"/>
          <w:szCs w:val="28"/>
        </w:rPr>
        <w:t xml:space="preserve"> (далее – КЧС и </w:t>
      </w:r>
      <w:r w:rsidR="00E43640" w:rsidRPr="00190F21">
        <w:rPr>
          <w:sz w:val="28"/>
          <w:szCs w:val="28"/>
        </w:rPr>
        <w:t>О</w:t>
      </w:r>
      <w:r w:rsidRPr="00190F21">
        <w:rPr>
          <w:sz w:val="28"/>
          <w:szCs w:val="28"/>
        </w:rPr>
        <w:t xml:space="preserve">ПБ) и функционирует в период организации и проведения мероприятий, направленных на ликвидацию чрезвычайных ситуаций </w:t>
      </w:r>
      <w:r w:rsidR="005E3587" w:rsidRPr="00190F21">
        <w:rPr>
          <w:sz w:val="28"/>
          <w:szCs w:val="28"/>
        </w:rPr>
        <w:t xml:space="preserve"> </w:t>
      </w:r>
      <w:proofErr w:type="spellStart"/>
      <w:r w:rsidRPr="00190F21">
        <w:rPr>
          <w:sz w:val="28"/>
          <w:szCs w:val="28"/>
        </w:rPr>
        <w:t>м</w:t>
      </w:r>
      <w:r w:rsidR="005E3587" w:rsidRPr="00190F21">
        <w:rPr>
          <w:sz w:val="28"/>
          <w:szCs w:val="28"/>
        </w:rPr>
        <w:t>ежпоселенческого</w:t>
      </w:r>
      <w:proofErr w:type="spellEnd"/>
      <w:r w:rsidR="005E3587" w:rsidRPr="00190F21">
        <w:rPr>
          <w:sz w:val="28"/>
          <w:szCs w:val="28"/>
        </w:rPr>
        <w:t xml:space="preserve"> </w:t>
      </w:r>
      <w:r w:rsidRPr="00190F21">
        <w:rPr>
          <w:sz w:val="28"/>
          <w:szCs w:val="28"/>
        </w:rPr>
        <w:t>характера. Сбор оперативного штаба при угрозе возникновения чрезвычайных ситуаций, возникновении чрезвычайных ситуаций муниципального или локального характера, а также ландшафтных (природных) пожаров осуществляется</w:t>
      </w:r>
      <w:r w:rsidR="00F21793" w:rsidRPr="00190F21">
        <w:rPr>
          <w:sz w:val="28"/>
          <w:szCs w:val="28"/>
        </w:rPr>
        <w:t xml:space="preserve"> по решению председателя КЧС и </w:t>
      </w:r>
      <w:r w:rsidR="00E43640" w:rsidRPr="00190F21">
        <w:rPr>
          <w:sz w:val="28"/>
          <w:szCs w:val="28"/>
        </w:rPr>
        <w:t xml:space="preserve"> </w:t>
      </w:r>
      <w:r w:rsidR="00FD749A">
        <w:rPr>
          <w:sz w:val="28"/>
          <w:szCs w:val="28"/>
        </w:rPr>
        <w:t>О</w:t>
      </w:r>
      <w:r w:rsidRPr="00190F21">
        <w:rPr>
          <w:sz w:val="28"/>
          <w:szCs w:val="28"/>
        </w:rPr>
        <w:t xml:space="preserve">ПБ.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4. Оперативный штаб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5E3587" w:rsidRPr="00190F21">
        <w:rPr>
          <w:sz w:val="28"/>
          <w:szCs w:val="28"/>
        </w:rPr>
        <w:t xml:space="preserve"> </w:t>
      </w:r>
      <w:r w:rsidRPr="00190F21">
        <w:rPr>
          <w:sz w:val="28"/>
          <w:szCs w:val="28"/>
        </w:rPr>
        <w:t xml:space="preserve"> Российской Федерации, международными договорами Российской Федерации, нормативными правовыми актами федеральных органов исполнительной власти (далее – ФОИВ) Республики Алтай, решениями Правительственной комиссии по предупреждению и ликвидации чрезвычайных ситуаций и обеспечению пожарной безопасности (далее – ПКЧС), постоянно действующей рабочей группы ПКЧС при угрозе и возникновении чрезвычайной ситуации межрегионального и федерального характера (далее – РГПК), положением о КЧС и ОПБ, а также настоящим положением.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5. Оперативный штаб осуществляет свою деятельность во взаимодействии с территориальными органами (далее – ТО) и подведомственными организациями (далее – ПО) ФОИВ, органами исполнительной власти Республики Алтай, органами местного самоуправления, заинтересованными организациями и общественными объединениями.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6. Состав оперативного штаба формируется из должностных лиц ТО и ПО ФОИВ, органов исполнительной власти Республики Алтай, организаций, уполномоченных принимать решения в соответствии с установленной компетенцией, а также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чрезвычайной ситуации, тушению ландшафтных (природных) пожаров, по согласованию с руководителями органов и организаций, представленных в составе КЧС и ОПБ. Общее руководство деятельностью оперативного штаба осуществляет руководитель оперативного штаба – </w:t>
      </w:r>
      <w:r w:rsidR="00193AEA">
        <w:rPr>
          <w:sz w:val="28"/>
          <w:szCs w:val="28"/>
        </w:rPr>
        <w:t>Глава МО «Казахское сельское поселение</w:t>
      </w:r>
      <w:r w:rsidR="00591C90">
        <w:rPr>
          <w:sz w:val="28"/>
          <w:szCs w:val="28"/>
        </w:rPr>
        <w:t xml:space="preserve">» </w:t>
      </w:r>
      <w:r w:rsidRPr="00190F21">
        <w:rPr>
          <w:sz w:val="28"/>
          <w:szCs w:val="28"/>
        </w:rPr>
        <w:t xml:space="preserve"> (далее – </w:t>
      </w:r>
      <w:r w:rsidR="00591C90">
        <w:rPr>
          <w:sz w:val="28"/>
          <w:szCs w:val="28"/>
        </w:rPr>
        <w:t xml:space="preserve"> Адми</w:t>
      </w:r>
      <w:r w:rsidR="00193AEA">
        <w:rPr>
          <w:sz w:val="28"/>
          <w:szCs w:val="28"/>
        </w:rPr>
        <w:t>нистрация Мо «Казахское сельское поселение</w:t>
      </w:r>
      <w:r w:rsidR="00591C90">
        <w:rPr>
          <w:sz w:val="28"/>
          <w:szCs w:val="28"/>
        </w:rPr>
        <w:t>»</w:t>
      </w:r>
      <w:r w:rsidRPr="00190F21">
        <w:rPr>
          <w:sz w:val="28"/>
          <w:szCs w:val="28"/>
        </w:rPr>
        <w:t xml:space="preserve">) или лицо его замещающее. Состав оперативного штаба утверждается решением КЧС и ОПБ (согласно приложению).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7. В зависимости от источника чрезвычайной ситуации, прогноза ее развития,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чрезвычайных ситуаций, для участия в работе оперативного штаба могут привлекаться специалисты ТО и ПО ФОИВ, органов исполнительной власти Республики Алтай, научных и образовательных организаций и другие специалисты (не входящие в состав оперативного штаба) по согласованию с руководителями этих органов и организаций.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8. Работа оперативного штаба организуется в зоне чрезвычайной ситуации, на базе </w:t>
      </w:r>
      <w:r w:rsidR="0084209C" w:rsidRPr="00190F21">
        <w:rPr>
          <w:sz w:val="28"/>
          <w:szCs w:val="28"/>
        </w:rPr>
        <w:t xml:space="preserve">МКУ «По делам ГО,ЧС и вопросам ЕДДС» </w:t>
      </w:r>
      <w:r w:rsidRPr="00190F21">
        <w:rPr>
          <w:sz w:val="28"/>
          <w:szCs w:val="28"/>
        </w:rPr>
        <w:t xml:space="preserve">или в ином месте по решению председателя </w:t>
      </w:r>
      <w:r w:rsidR="005E3587" w:rsidRPr="00190F21">
        <w:rPr>
          <w:sz w:val="28"/>
          <w:szCs w:val="28"/>
        </w:rPr>
        <w:t xml:space="preserve"> </w:t>
      </w:r>
      <w:r w:rsidR="00F21793" w:rsidRPr="00190F21">
        <w:rPr>
          <w:sz w:val="28"/>
          <w:szCs w:val="28"/>
        </w:rPr>
        <w:t xml:space="preserve"> КЧС и </w:t>
      </w:r>
      <w:r w:rsidR="00E43640" w:rsidRPr="00190F21">
        <w:rPr>
          <w:sz w:val="28"/>
          <w:szCs w:val="28"/>
        </w:rPr>
        <w:t>О</w:t>
      </w:r>
      <w:r w:rsidRPr="00190F21">
        <w:rPr>
          <w:sz w:val="28"/>
          <w:szCs w:val="28"/>
        </w:rPr>
        <w:t xml:space="preserve">ПБ. </w:t>
      </w: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9. Основными задачами оперативного штаба являются: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участие в организации разработки и реализации мер, направленных на снижение размеров ущерба и потерь от чрезвычайных ситуаций, ландшафтных (природных) пожаров;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определение потребности в дополнительных силах и материальных ресурсах для выполнения мероприятий по предупреждению и ликвидации чрезвычайных ситуаций, тушению ландшафтных (природных) пожаров;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>подготовка предл</w:t>
      </w:r>
      <w:r w:rsidR="00F21793" w:rsidRPr="00190F21">
        <w:rPr>
          <w:sz w:val="28"/>
          <w:szCs w:val="28"/>
        </w:rPr>
        <w:t xml:space="preserve">ожений в проекты решений КЧС и </w:t>
      </w:r>
      <w:r w:rsidR="00E43640" w:rsidRPr="00190F21">
        <w:rPr>
          <w:sz w:val="28"/>
          <w:szCs w:val="28"/>
        </w:rPr>
        <w:t>О</w:t>
      </w:r>
      <w:r w:rsidR="00EA3374" w:rsidRPr="00190F21">
        <w:rPr>
          <w:sz w:val="28"/>
          <w:szCs w:val="28"/>
        </w:rPr>
        <w:t xml:space="preserve">ПБ и руководителей ликвидации чрезвычайных ситуаций, направленных на повышение эффективности мер по предупреждению и ликвидации чрезвычайных ситуаций и жизнеобеспечению населения;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координация действий сил функциональных подсистем единой государственной системы предупреждения и ликвидации чрезвычайных ситуаций (далее – РСЧС) и территориальной подсистемы РСЧС </w:t>
      </w:r>
      <w:r w:rsidR="00F21793" w:rsidRPr="00190F21">
        <w:rPr>
          <w:sz w:val="28"/>
          <w:szCs w:val="28"/>
        </w:rPr>
        <w:t xml:space="preserve"> муниципального района </w:t>
      </w:r>
      <w:r w:rsidR="00EA3374" w:rsidRPr="00190F21">
        <w:rPr>
          <w:sz w:val="28"/>
          <w:szCs w:val="28"/>
        </w:rPr>
        <w:t>в зонах чрезвычайных ситуаций, зонах ландшафтных (природных) пожаров в рамках выполнения решений КЧС и ОПБ и руководителей ликвидации чрезвычайных ситуаций;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</w:t>
      </w:r>
      <w:r w:rsidR="00EA3374" w:rsidRPr="00190F21">
        <w:rPr>
          <w:sz w:val="28"/>
          <w:szCs w:val="28"/>
        </w:rPr>
        <w:t xml:space="preserve"> организация и контроль выполнения решений КЧС и ОПБ и руководителей ликвидации ч</w:t>
      </w:r>
      <w:r w:rsidR="00F21793" w:rsidRPr="00190F21">
        <w:rPr>
          <w:sz w:val="28"/>
          <w:szCs w:val="28"/>
        </w:rPr>
        <w:t>резвычайных ситуаций, а также РС</w:t>
      </w:r>
      <w:r w:rsidR="00EA3374" w:rsidRPr="00190F21">
        <w:rPr>
          <w:sz w:val="28"/>
          <w:szCs w:val="28"/>
        </w:rPr>
        <w:t>ЧС</w:t>
      </w:r>
      <w:r w:rsidR="00F21793" w:rsidRPr="00190F21">
        <w:rPr>
          <w:sz w:val="28"/>
          <w:szCs w:val="28"/>
        </w:rPr>
        <w:t xml:space="preserve"> </w:t>
      </w:r>
      <w:r w:rsidR="00EA3374" w:rsidRPr="00190F21">
        <w:rPr>
          <w:sz w:val="28"/>
          <w:szCs w:val="28"/>
        </w:rPr>
        <w:t xml:space="preserve"> (при чрезвычайной ситуации </w:t>
      </w:r>
      <w:r w:rsidR="00F21793" w:rsidRPr="00190F21">
        <w:rPr>
          <w:sz w:val="28"/>
          <w:szCs w:val="28"/>
        </w:rPr>
        <w:t xml:space="preserve"> </w:t>
      </w:r>
      <w:proofErr w:type="spellStart"/>
      <w:r w:rsidR="00F21793" w:rsidRPr="00190F21">
        <w:rPr>
          <w:sz w:val="28"/>
          <w:szCs w:val="28"/>
        </w:rPr>
        <w:t>межпоселенческого</w:t>
      </w:r>
      <w:proofErr w:type="spellEnd"/>
      <w:r w:rsidR="00F21793" w:rsidRPr="00190F21">
        <w:rPr>
          <w:sz w:val="28"/>
          <w:szCs w:val="28"/>
        </w:rPr>
        <w:t xml:space="preserve"> </w:t>
      </w:r>
      <w:r w:rsidR="00EA3374" w:rsidRPr="00190F21">
        <w:rPr>
          <w:sz w:val="28"/>
          <w:szCs w:val="28"/>
        </w:rPr>
        <w:t xml:space="preserve">характера), своевременное представление им соответствующей отчетной информации;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</w:t>
      </w:r>
      <w:r w:rsidR="00EA3374" w:rsidRPr="00190F21">
        <w:rPr>
          <w:sz w:val="28"/>
          <w:szCs w:val="28"/>
        </w:rPr>
        <w:t>оперативное представление необходимой информации для принятия реше</w:t>
      </w:r>
      <w:r w:rsidR="00F21793" w:rsidRPr="00190F21">
        <w:rPr>
          <w:sz w:val="28"/>
          <w:szCs w:val="28"/>
        </w:rPr>
        <w:t xml:space="preserve">ний КЧС и </w:t>
      </w:r>
      <w:r w:rsidR="00E43640" w:rsidRPr="00190F21">
        <w:rPr>
          <w:sz w:val="28"/>
          <w:szCs w:val="28"/>
        </w:rPr>
        <w:t>О</w:t>
      </w:r>
      <w:r w:rsidR="00F21793" w:rsidRPr="00190F21">
        <w:rPr>
          <w:sz w:val="28"/>
          <w:szCs w:val="28"/>
        </w:rPr>
        <w:t>ПБ</w:t>
      </w:r>
      <w:r w:rsidR="00EA3374" w:rsidRPr="00190F21">
        <w:rPr>
          <w:sz w:val="28"/>
          <w:szCs w:val="28"/>
        </w:rPr>
        <w:t xml:space="preserve"> (при чрезвычайной ситуации </w:t>
      </w:r>
      <w:r w:rsidR="00F21793" w:rsidRPr="00190F21">
        <w:rPr>
          <w:sz w:val="28"/>
          <w:szCs w:val="28"/>
        </w:rPr>
        <w:t xml:space="preserve"> </w:t>
      </w:r>
      <w:proofErr w:type="spellStart"/>
      <w:r w:rsidR="00F21793" w:rsidRPr="00190F21">
        <w:rPr>
          <w:sz w:val="28"/>
          <w:szCs w:val="28"/>
        </w:rPr>
        <w:t>межпоселенческого</w:t>
      </w:r>
      <w:proofErr w:type="spellEnd"/>
      <w:r w:rsidR="00EA3374" w:rsidRPr="00190F21">
        <w:rPr>
          <w:sz w:val="28"/>
          <w:szCs w:val="28"/>
        </w:rPr>
        <w:t xml:space="preserve"> характера), в том числе </w:t>
      </w:r>
      <w:r w:rsidR="00F21793" w:rsidRPr="00190F21">
        <w:rPr>
          <w:sz w:val="28"/>
          <w:szCs w:val="28"/>
        </w:rPr>
        <w:t xml:space="preserve">предложений в проект протокола КЧС и </w:t>
      </w:r>
      <w:r w:rsidR="00E43640" w:rsidRPr="00190F21">
        <w:rPr>
          <w:sz w:val="28"/>
          <w:szCs w:val="28"/>
        </w:rPr>
        <w:t>О</w:t>
      </w:r>
      <w:r w:rsidR="00F21793" w:rsidRPr="00190F21">
        <w:rPr>
          <w:sz w:val="28"/>
          <w:szCs w:val="28"/>
        </w:rPr>
        <w:t>ПБ</w:t>
      </w:r>
      <w:r w:rsidR="00EA3374" w:rsidRPr="00190F21">
        <w:rPr>
          <w:sz w:val="28"/>
          <w:szCs w:val="28"/>
        </w:rPr>
        <w:t xml:space="preserve">.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10. Должностные лица, входящие в состав оперативного штаба, выполняют задачи оперативного штаба в соответствии с их полномочиями и полномочиями, возложенными законодательством Российской Федерации на органы (подразделения, организации), представителями которых они являются.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596C1E" w:rsidRDefault="005E3587" w:rsidP="00190F21">
      <w:pPr>
        <w:pStyle w:val="a9"/>
        <w:jc w:val="both"/>
        <w:rPr>
          <w:b/>
          <w:sz w:val="28"/>
          <w:szCs w:val="28"/>
        </w:rPr>
      </w:pPr>
      <w:r w:rsidRPr="00190F21">
        <w:rPr>
          <w:sz w:val="28"/>
          <w:szCs w:val="28"/>
        </w:rPr>
        <w:t xml:space="preserve">                               </w:t>
      </w:r>
      <w:r w:rsidR="00EA3374" w:rsidRPr="00596C1E">
        <w:rPr>
          <w:b/>
          <w:sz w:val="28"/>
          <w:szCs w:val="28"/>
        </w:rPr>
        <w:t xml:space="preserve">II. Порядок сбора оперативного штаба </w:t>
      </w:r>
    </w:p>
    <w:p w:rsidR="005E3587" w:rsidRPr="00190F21" w:rsidRDefault="005E3587" w:rsidP="00190F21">
      <w:pPr>
        <w:pStyle w:val="a9"/>
        <w:jc w:val="both"/>
        <w:rPr>
          <w:sz w:val="28"/>
          <w:szCs w:val="28"/>
        </w:rPr>
      </w:pPr>
    </w:p>
    <w:p w:rsidR="005E3587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1. При получении информации об угрозе возникновения или о возникновении чрезвычайной ситуации в зависимости от ее источника и прогноза развития руководитель оперативного штаба по согласованию с председателем КЧС и ОПБ принимает решение о составе привлекаемых членов оперативного штаба и организует их информирование. </w:t>
      </w:r>
    </w:p>
    <w:p w:rsidR="00680C6A" w:rsidRPr="00190F21" w:rsidRDefault="005E3587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</w:t>
      </w:r>
      <w:r w:rsidR="00EA3374" w:rsidRPr="00190F21">
        <w:rPr>
          <w:sz w:val="28"/>
          <w:szCs w:val="28"/>
        </w:rPr>
        <w:t xml:space="preserve">2. Время сбора – не более 2 часов с момента принятия соответствующего </w:t>
      </w:r>
      <w:r w:rsidR="00680C6A" w:rsidRPr="00190F21">
        <w:rPr>
          <w:sz w:val="28"/>
          <w:szCs w:val="28"/>
        </w:rPr>
        <w:t xml:space="preserve"> </w:t>
      </w:r>
      <w:r w:rsidR="00E43640" w:rsidRPr="00190F21">
        <w:rPr>
          <w:sz w:val="28"/>
          <w:szCs w:val="28"/>
        </w:rPr>
        <w:t xml:space="preserve">решения. Место сбора – </w:t>
      </w:r>
      <w:r w:rsidR="00E34DE1" w:rsidRPr="00190F21">
        <w:rPr>
          <w:sz w:val="28"/>
          <w:szCs w:val="28"/>
        </w:rPr>
        <w:t xml:space="preserve"> МКУ «По делам ГО,ЧС и вопросам ЕДДС»</w:t>
      </w:r>
      <w:r w:rsidR="00E43640" w:rsidRPr="00190F21">
        <w:rPr>
          <w:sz w:val="28"/>
          <w:szCs w:val="28"/>
        </w:rPr>
        <w:t xml:space="preserve"> </w:t>
      </w:r>
      <w:r w:rsidR="00EA3374" w:rsidRPr="00190F21">
        <w:rPr>
          <w:sz w:val="28"/>
          <w:szCs w:val="28"/>
        </w:rPr>
        <w:t>или иное место по решению председателя КЧС и ОПБ.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</w:t>
      </w:r>
      <w:r w:rsidR="00EA3374" w:rsidRPr="00190F21">
        <w:rPr>
          <w:sz w:val="28"/>
          <w:szCs w:val="28"/>
        </w:rPr>
        <w:t xml:space="preserve">3. По прибытии членов оперативного штаба в пункт сбора руководитель оперативного штаба доводит им сложившуюся обстановку, прогноз ее развития, порядок организации всех видов связи и межведомственного взаимодействия, дает предварительные указания в соответствии с направлениями деятельности.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</w:p>
    <w:p w:rsidR="00680C6A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>III. Организация работы оперативного штаба при угрозе возникновения чрезвычайной ситуации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>4. При угрозе возникновения чрезвычайной ситуации работа оперативно</w:t>
      </w:r>
      <w:r w:rsidR="00E43640" w:rsidRPr="00190F21">
        <w:rPr>
          <w:sz w:val="28"/>
          <w:szCs w:val="28"/>
        </w:rPr>
        <w:t xml:space="preserve">го штаба организуется на базе </w:t>
      </w:r>
      <w:r w:rsidR="00E34DE1" w:rsidRPr="00190F21">
        <w:rPr>
          <w:sz w:val="28"/>
          <w:szCs w:val="28"/>
        </w:rPr>
        <w:t xml:space="preserve"> МКУ «По делам ГО,ЧС и вопросам ЕДДС»</w:t>
      </w:r>
      <w:r w:rsidR="00EA3374" w:rsidRPr="00190F21">
        <w:rPr>
          <w:sz w:val="28"/>
          <w:szCs w:val="28"/>
        </w:rPr>
        <w:t xml:space="preserve"> или в ином месте по решению председателя КЧС и ОПБ.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5. Работа оперативного штаба организуется во взаимодействии с оперативной дежурной сменой </w:t>
      </w:r>
      <w:r w:rsidR="00E43640" w:rsidRPr="00190F21">
        <w:rPr>
          <w:sz w:val="28"/>
          <w:szCs w:val="28"/>
        </w:rPr>
        <w:t xml:space="preserve"> МКУ «По делам ГО,ЧС и вопросам ЕДДС»</w:t>
      </w:r>
      <w:r w:rsidR="00EA3374" w:rsidRPr="00190F21">
        <w:rPr>
          <w:sz w:val="28"/>
          <w:szCs w:val="28"/>
        </w:rPr>
        <w:t xml:space="preserve">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6. Помещение для работы членов оперативного штаба оснащается средствами связи, телекоммуникационным оборудованием и оргтехникой.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7. Организация работы членов оперативного штаба, порядок взаимодействия, связи, информационного обмена определяется руководителем оперативного штаба.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</w:p>
    <w:p w:rsidR="00680C6A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>IV.</w:t>
      </w:r>
      <w:r w:rsidR="00C66627">
        <w:rPr>
          <w:sz w:val="28"/>
          <w:szCs w:val="28"/>
        </w:rPr>
        <w:t xml:space="preserve"> </w:t>
      </w:r>
      <w:r w:rsidRPr="00190F21">
        <w:rPr>
          <w:sz w:val="28"/>
          <w:szCs w:val="28"/>
        </w:rPr>
        <w:t>Организация работы оперативного штаба в зоне чрезвычайной ситуации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</w:p>
    <w:p w:rsidR="00680C6A" w:rsidRPr="00190F21" w:rsidRDefault="00EA3374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8. Работа оперативного штаба в зоне чрезвычайной ситуации организуется с использованием (по согласованию) объектов ТО и ПО ФОИВ, органов местного самоуправления, организаций (далее – пункт управления оперативного штаба).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 </w:t>
      </w:r>
      <w:r w:rsidR="00EA3374" w:rsidRPr="00190F21">
        <w:rPr>
          <w:sz w:val="28"/>
          <w:szCs w:val="28"/>
        </w:rPr>
        <w:t xml:space="preserve">По решению председателя КЧС и ОПБ, при отсутствии указанных объектов или невозможности их использования, работа оперативного штаба организуется на подвижном пункте управления высшего должностного лица </w:t>
      </w:r>
      <w:r w:rsidR="00E34DE1" w:rsidRPr="00190F21">
        <w:rPr>
          <w:sz w:val="28"/>
          <w:szCs w:val="28"/>
        </w:rPr>
        <w:t>адми</w:t>
      </w:r>
      <w:r w:rsidR="00C66627">
        <w:rPr>
          <w:sz w:val="28"/>
          <w:szCs w:val="28"/>
        </w:rPr>
        <w:t>нистрации МО «Казахское сельское поселение</w:t>
      </w:r>
      <w:r w:rsidR="00E34DE1" w:rsidRPr="00190F21">
        <w:rPr>
          <w:sz w:val="28"/>
          <w:szCs w:val="28"/>
        </w:rPr>
        <w:t xml:space="preserve">» </w:t>
      </w:r>
      <w:r w:rsidR="00EA3374" w:rsidRPr="00190F21">
        <w:rPr>
          <w:sz w:val="28"/>
          <w:szCs w:val="28"/>
        </w:rPr>
        <w:t>(</w:t>
      </w:r>
      <w:r w:rsidR="00E34DE1" w:rsidRPr="00190F21">
        <w:rPr>
          <w:sz w:val="28"/>
          <w:szCs w:val="28"/>
        </w:rPr>
        <w:t>Главы</w:t>
      </w:r>
      <w:r w:rsidR="00EA3374" w:rsidRPr="00190F21">
        <w:rPr>
          <w:sz w:val="28"/>
          <w:szCs w:val="28"/>
        </w:rPr>
        <w:t xml:space="preserve"> высшего исполнительного органа государственной власти </w:t>
      </w:r>
      <w:r w:rsidR="00C66627">
        <w:rPr>
          <w:sz w:val="28"/>
          <w:szCs w:val="28"/>
        </w:rPr>
        <w:t xml:space="preserve"> МО «Казахское сельское поселение</w:t>
      </w:r>
      <w:r w:rsidR="00E34DE1" w:rsidRPr="00190F21">
        <w:rPr>
          <w:sz w:val="28"/>
          <w:szCs w:val="28"/>
        </w:rPr>
        <w:t>»</w:t>
      </w:r>
      <w:r w:rsidR="00EA3374" w:rsidRPr="00190F21">
        <w:rPr>
          <w:sz w:val="28"/>
          <w:szCs w:val="28"/>
        </w:rPr>
        <w:t xml:space="preserve">) с привлечением (при необходимости) элементов подвижного пункта управления </w:t>
      </w:r>
      <w:r w:rsidR="00E34DE1" w:rsidRPr="00190F21">
        <w:rPr>
          <w:sz w:val="28"/>
          <w:szCs w:val="28"/>
        </w:rPr>
        <w:t xml:space="preserve"> МКУ «По делам ГО</w:t>
      </w:r>
      <w:proofErr w:type="gramStart"/>
      <w:r w:rsidR="00E34DE1" w:rsidRPr="00190F21">
        <w:rPr>
          <w:sz w:val="28"/>
          <w:szCs w:val="28"/>
        </w:rPr>
        <w:t>,Ч</w:t>
      </w:r>
      <w:proofErr w:type="gramEnd"/>
      <w:r w:rsidR="00E34DE1" w:rsidRPr="00190F21">
        <w:rPr>
          <w:sz w:val="28"/>
          <w:szCs w:val="28"/>
        </w:rPr>
        <w:t xml:space="preserve">С и вопросам ЕДДС» </w:t>
      </w:r>
      <w:r w:rsidR="00EA3374" w:rsidRPr="00190F21">
        <w:rPr>
          <w:sz w:val="28"/>
          <w:szCs w:val="28"/>
        </w:rPr>
        <w:t xml:space="preserve">(далее – подвижный пункт управления).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 </w:t>
      </w:r>
      <w:r w:rsidR="00EA3374" w:rsidRPr="00190F21">
        <w:rPr>
          <w:sz w:val="28"/>
          <w:szCs w:val="28"/>
        </w:rPr>
        <w:t xml:space="preserve">9. Для обеспечения деятельности оперативного штаба пункт управления </w:t>
      </w:r>
      <w:r w:rsidRPr="00190F21">
        <w:rPr>
          <w:sz w:val="28"/>
          <w:szCs w:val="28"/>
        </w:rPr>
        <w:t xml:space="preserve"> </w:t>
      </w:r>
      <w:r w:rsidR="00EA3374" w:rsidRPr="00190F21">
        <w:rPr>
          <w:sz w:val="28"/>
          <w:szCs w:val="28"/>
        </w:rPr>
        <w:t xml:space="preserve">оперативного штаба (подвижный пункт управления) оснащается средствами связи, телекоммуникационным оборудованием и оргтехникой. </w:t>
      </w:r>
    </w:p>
    <w:p w:rsidR="00680C6A" w:rsidRPr="00190F21" w:rsidRDefault="00680C6A" w:rsidP="00190F21">
      <w:pPr>
        <w:pStyle w:val="a9"/>
        <w:jc w:val="both"/>
        <w:rPr>
          <w:sz w:val="28"/>
          <w:szCs w:val="28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10. Информационный обмен в рамках деятельности оперативного штаба осуществляется через органы повседневного управления РСЧС. </w:t>
      </w:r>
    </w:p>
    <w:p w:rsidR="00CE02EB" w:rsidRPr="00190F21" w:rsidRDefault="00680C6A" w:rsidP="00190F21">
      <w:pPr>
        <w:pStyle w:val="a9"/>
        <w:jc w:val="both"/>
        <w:rPr>
          <w:color w:val="000000"/>
          <w:sz w:val="28"/>
          <w:szCs w:val="28"/>
          <w:lang w:bidi="ru-RU"/>
        </w:rPr>
      </w:pPr>
      <w:r w:rsidRPr="00190F21">
        <w:rPr>
          <w:sz w:val="28"/>
          <w:szCs w:val="28"/>
        </w:rPr>
        <w:t xml:space="preserve">   </w:t>
      </w:r>
      <w:r w:rsidR="00EA3374" w:rsidRPr="00190F21">
        <w:rPr>
          <w:sz w:val="28"/>
          <w:szCs w:val="28"/>
        </w:rPr>
        <w:t xml:space="preserve">11. Место развертывания пункта управления оперативного штаба (подвижного пункта управления), организация работы членов оперативного штаба, порядок взаимодействия, связи определяется руководителем оперативного штаба. </w:t>
      </w:r>
    </w:p>
    <w:p w:rsidR="00CE02EB" w:rsidRDefault="00CE02EB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66627" w:rsidRPr="00190F21" w:rsidRDefault="00C66627" w:rsidP="00190F21">
      <w:pPr>
        <w:pStyle w:val="a9"/>
        <w:jc w:val="both"/>
        <w:rPr>
          <w:color w:val="000000"/>
          <w:sz w:val="28"/>
          <w:szCs w:val="28"/>
          <w:lang w:bidi="ru-RU"/>
        </w:rPr>
      </w:pPr>
    </w:p>
    <w:p w:rsidR="00CE02EB" w:rsidRPr="00190F21" w:rsidRDefault="00CE02EB" w:rsidP="00190F21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p w:rsidR="0092168C" w:rsidRPr="00190F21" w:rsidRDefault="00190F21" w:rsidP="00190F2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2168C" w:rsidRPr="00190F21">
        <w:rPr>
          <w:sz w:val="28"/>
          <w:szCs w:val="28"/>
        </w:rPr>
        <w:t>УТВЕРЖДЕН</w:t>
      </w:r>
    </w:p>
    <w:p w:rsidR="0092168C" w:rsidRPr="00190F21" w:rsidRDefault="0092168C" w:rsidP="00190F21">
      <w:pPr>
        <w:pStyle w:val="a9"/>
        <w:jc w:val="right"/>
        <w:rPr>
          <w:sz w:val="28"/>
          <w:szCs w:val="28"/>
        </w:rPr>
      </w:pPr>
    </w:p>
    <w:p w:rsidR="0084209C" w:rsidRDefault="00C66627" w:rsidP="00190F2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84209C">
        <w:rPr>
          <w:sz w:val="28"/>
          <w:szCs w:val="28"/>
        </w:rPr>
        <w:t xml:space="preserve"> г</w:t>
      </w:r>
      <w:r w:rsidR="0092168C" w:rsidRPr="00190F21">
        <w:rPr>
          <w:sz w:val="28"/>
          <w:szCs w:val="28"/>
        </w:rPr>
        <w:t xml:space="preserve">лавы </w:t>
      </w:r>
      <w:r w:rsidR="0084209C">
        <w:rPr>
          <w:sz w:val="28"/>
          <w:szCs w:val="28"/>
        </w:rPr>
        <w:t xml:space="preserve">администрации </w:t>
      </w:r>
    </w:p>
    <w:p w:rsidR="0092168C" w:rsidRPr="00190F21" w:rsidRDefault="00C66627" w:rsidP="00190F2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МО «Казахское сельское поселение</w:t>
      </w:r>
      <w:r w:rsidR="0092168C" w:rsidRPr="00190F21">
        <w:rPr>
          <w:sz w:val="28"/>
          <w:szCs w:val="28"/>
        </w:rPr>
        <w:t>»</w:t>
      </w:r>
    </w:p>
    <w:p w:rsidR="0092168C" w:rsidRPr="00190F21" w:rsidRDefault="0092168C" w:rsidP="00190F21">
      <w:pPr>
        <w:pStyle w:val="a9"/>
        <w:jc w:val="right"/>
        <w:rPr>
          <w:sz w:val="28"/>
          <w:szCs w:val="28"/>
        </w:rPr>
      </w:pPr>
      <w:r w:rsidRPr="00190F21">
        <w:rPr>
          <w:sz w:val="28"/>
          <w:szCs w:val="28"/>
        </w:rPr>
        <w:t xml:space="preserve">                                                                                       от </w:t>
      </w:r>
      <w:r w:rsidR="00C66627">
        <w:rPr>
          <w:sz w:val="28"/>
          <w:szCs w:val="28"/>
        </w:rPr>
        <w:t>20</w:t>
      </w:r>
      <w:r w:rsidR="00500243">
        <w:rPr>
          <w:sz w:val="28"/>
          <w:szCs w:val="28"/>
        </w:rPr>
        <w:t>.05.</w:t>
      </w:r>
      <w:r w:rsidRPr="00190F21">
        <w:rPr>
          <w:sz w:val="28"/>
          <w:szCs w:val="28"/>
        </w:rPr>
        <w:t xml:space="preserve"> 2022 г. №</w:t>
      </w:r>
      <w:r w:rsidR="00C66627">
        <w:rPr>
          <w:sz w:val="28"/>
          <w:szCs w:val="28"/>
        </w:rPr>
        <w:t xml:space="preserve"> 17</w:t>
      </w:r>
      <w:r w:rsidR="00500243">
        <w:rPr>
          <w:sz w:val="28"/>
          <w:szCs w:val="28"/>
        </w:rPr>
        <w:t>.</w:t>
      </w:r>
    </w:p>
    <w:p w:rsidR="0092168C" w:rsidRPr="00190F21" w:rsidRDefault="0092168C" w:rsidP="00190F21">
      <w:pPr>
        <w:pStyle w:val="a9"/>
        <w:jc w:val="both"/>
        <w:rPr>
          <w:sz w:val="28"/>
          <w:szCs w:val="28"/>
        </w:rPr>
      </w:pPr>
    </w:p>
    <w:p w:rsidR="0092168C" w:rsidRPr="00190F21" w:rsidRDefault="0092168C" w:rsidP="00190F21">
      <w:pPr>
        <w:pStyle w:val="a9"/>
        <w:jc w:val="center"/>
        <w:rPr>
          <w:b/>
          <w:sz w:val="28"/>
          <w:szCs w:val="28"/>
        </w:rPr>
      </w:pPr>
      <w:r w:rsidRPr="00190F21">
        <w:rPr>
          <w:b/>
          <w:sz w:val="28"/>
          <w:szCs w:val="28"/>
        </w:rPr>
        <w:t>ПЕРЕЧЕНЬ</w:t>
      </w:r>
    </w:p>
    <w:p w:rsidR="0092168C" w:rsidRPr="00190F21" w:rsidRDefault="0092168C" w:rsidP="00190F21">
      <w:pPr>
        <w:pStyle w:val="a9"/>
        <w:jc w:val="center"/>
        <w:rPr>
          <w:b/>
          <w:sz w:val="28"/>
          <w:szCs w:val="28"/>
        </w:rPr>
      </w:pPr>
      <w:r w:rsidRPr="00190F21">
        <w:rPr>
          <w:b/>
          <w:sz w:val="28"/>
          <w:szCs w:val="28"/>
        </w:rPr>
        <w:t>исполнительных органов  муниципального образования, территориальных органов федеральных органов исполнительной власти и организаций  на территории МО «</w:t>
      </w:r>
      <w:proofErr w:type="spellStart"/>
      <w:r w:rsidRPr="00190F21">
        <w:rPr>
          <w:b/>
          <w:sz w:val="28"/>
          <w:szCs w:val="28"/>
        </w:rPr>
        <w:t>Кош-Агачский</w:t>
      </w:r>
      <w:proofErr w:type="spellEnd"/>
      <w:r w:rsidRPr="00190F21">
        <w:rPr>
          <w:b/>
          <w:sz w:val="28"/>
          <w:szCs w:val="28"/>
        </w:rPr>
        <w:t xml:space="preserve"> район»</w:t>
      </w:r>
    </w:p>
    <w:p w:rsidR="00185862" w:rsidRPr="00190F21" w:rsidRDefault="00185862" w:rsidP="00190F21">
      <w:pPr>
        <w:pStyle w:val="a9"/>
        <w:jc w:val="both"/>
        <w:rPr>
          <w:sz w:val="28"/>
          <w:szCs w:val="28"/>
        </w:rPr>
      </w:pPr>
    </w:p>
    <w:p w:rsidR="00AF3863" w:rsidRDefault="00041E2A" w:rsidP="00041E2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8BC">
        <w:rPr>
          <w:sz w:val="28"/>
          <w:szCs w:val="28"/>
        </w:rPr>
        <w:t>Пожарный пост № 3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ана-Аул;</w:t>
      </w:r>
    </w:p>
    <w:p w:rsidR="00041E2A" w:rsidRDefault="00041E2A" w:rsidP="00041E2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ФАП 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ана-Аул;</w:t>
      </w:r>
    </w:p>
    <w:p w:rsidR="00041E2A" w:rsidRDefault="00041E2A" w:rsidP="00041E2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Ветеринарная служба;</w:t>
      </w:r>
    </w:p>
    <w:p w:rsidR="00041E2A" w:rsidRPr="00190F21" w:rsidRDefault="00041E2A" w:rsidP="00041E2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Жана-Аульская</w:t>
      </w:r>
      <w:proofErr w:type="spellEnd"/>
      <w:r>
        <w:rPr>
          <w:sz w:val="28"/>
          <w:szCs w:val="28"/>
        </w:rPr>
        <w:t xml:space="preserve"> СОШ.</w:t>
      </w: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AF3863" w:rsidRPr="00190F21" w:rsidRDefault="00AF3863" w:rsidP="00EA3374">
      <w:pPr>
        <w:ind w:left="-142"/>
        <w:jc w:val="both"/>
        <w:rPr>
          <w:sz w:val="28"/>
          <w:szCs w:val="28"/>
        </w:rPr>
      </w:pPr>
    </w:p>
    <w:p w:rsidR="003E0BDB" w:rsidRPr="00190F21" w:rsidRDefault="003E0BDB" w:rsidP="00EA3374">
      <w:pPr>
        <w:pStyle w:val="a5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sectPr w:rsidR="003E0BDB" w:rsidRPr="00190F21" w:rsidSect="00AF386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66CB"/>
    <w:multiLevelType w:val="hybridMultilevel"/>
    <w:tmpl w:val="9CEA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6DDA"/>
    <w:multiLevelType w:val="hybridMultilevel"/>
    <w:tmpl w:val="16041362"/>
    <w:lvl w:ilvl="0" w:tplc="ED2E951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3C92"/>
    <w:multiLevelType w:val="multilevel"/>
    <w:tmpl w:val="ED2EB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C4A18"/>
    <w:rsid w:val="0000743F"/>
    <w:rsid w:val="00010D64"/>
    <w:rsid w:val="0001460E"/>
    <w:rsid w:val="00027085"/>
    <w:rsid w:val="00041E2A"/>
    <w:rsid w:val="000B0BB1"/>
    <w:rsid w:val="000C5470"/>
    <w:rsid w:val="000F2AB9"/>
    <w:rsid w:val="000F3DD6"/>
    <w:rsid w:val="0012073D"/>
    <w:rsid w:val="00134D0F"/>
    <w:rsid w:val="001478A9"/>
    <w:rsid w:val="00164403"/>
    <w:rsid w:val="00185862"/>
    <w:rsid w:val="00190F21"/>
    <w:rsid w:val="00193AEA"/>
    <w:rsid w:val="001C435C"/>
    <w:rsid w:val="001C75BF"/>
    <w:rsid w:val="00235C88"/>
    <w:rsid w:val="00240BAB"/>
    <w:rsid w:val="00242709"/>
    <w:rsid w:val="002447AA"/>
    <w:rsid w:val="002478BC"/>
    <w:rsid w:val="00253C6D"/>
    <w:rsid w:val="00284038"/>
    <w:rsid w:val="002A7827"/>
    <w:rsid w:val="002D09D9"/>
    <w:rsid w:val="002F03B8"/>
    <w:rsid w:val="002F32C6"/>
    <w:rsid w:val="002F5D58"/>
    <w:rsid w:val="00346CFE"/>
    <w:rsid w:val="003E0BDB"/>
    <w:rsid w:val="00410645"/>
    <w:rsid w:val="004522A6"/>
    <w:rsid w:val="00465E18"/>
    <w:rsid w:val="00487B90"/>
    <w:rsid w:val="004A6641"/>
    <w:rsid w:val="004B4E73"/>
    <w:rsid w:val="004D04B8"/>
    <w:rsid w:val="004E2BB2"/>
    <w:rsid w:val="00500243"/>
    <w:rsid w:val="0051319B"/>
    <w:rsid w:val="005567C2"/>
    <w:rsid w:val="00591C90"/>
    <w:rsid w:val="00594A0F"/>
    <w:rsid w:val="00596C1E"/>
    <w:rsid w:val="005E3587"/>
    <w:rsid w:val="005F7937"/>
    <w:rsid w:val="0060203C"/>
    <w:rsid w:val="00603D44"/>
    <w:rsid w:val="006152C7"/>
    <w:rsid w:val="00657308"/>
    <w:rsid w:val="00680C6A"/>
    <w:rsid w:val="00686CCB"/>
    <w:rsid w:val="006C4A18"/>
    <w:rsid w:val="00710C2B"/>
    <w:rsid w:val="007317FF"/>
    <w:rsid w:val="007521BB"/>
    <w:rsid w:val="007943F0"/>
    <w:rsid w:val="007A1914"/>
    <w:rsid w:val="007A4864"/>
    <w:rsid w:val="007A6CC7"/>
    <w:rsid w:val="0080687F"/>
    <w:rsid w:val="0084209C"/>
    <w:rsid w:val="008541A4"/>
    <w:rsid w:val="008A7639"/>
    <w:rsid w:val="00903BD2"/>
    <w:rsid w:val="009111C7"/>
    <w:rsid w:val="0092168C"/>
    <w:rsid w:val="00927427"/>
    <w:rsid w:val="00930979"/>
    <w:rsid w:val="00935EE3"/>
    <w:rsid w:val="0097018F"/>
    <w:rsid w:val="009A64F0"/>
    <w:rsid w:val="009B37A1"/>
    <w:rsid w:val="009B535F"/>
    <w:rsid w:val="009D70A1"/>
    <w:rsid w:val="009F241A"/>
    <w:rsid w:val="00A00BA1"/>
    <w:rsid w:val="00A26ECF"/>
    <w:rsid w:val="00A36294"/>
    <w:rsid w:val="00A81126"/>
    <w:rsid w:val="00A9033E"/>
    <w:rsid w:val="00AA3328"/>
    <w:rsid w:val="00AD4943"/>
    <w:rsid w:val="00AE7035"/>
    <w:rsid w:val="00AF3863"/>
    <w:rsid w:val="00AF5F5A"/>
    <w:rsid w:val="00B008CA"/>
    <w:rsid w:val="00B10B44"/>
    <w:rsid w:val="00B14F69"/>
    <w:rsid w:val="00B24D9D"/>
    <w:rsid w:val="00B30404"/>
    <w:rsid w:val="00B44DAF"/>
    <w:rsid w:val="00B91BA5"/>
    <w:rsid w:val="00B93B8D"/>
    <w:rsid w:val="00BE0241"/>
    <w:rsid w:val="00C2172E"/>
    <w:rsid w:val="00C27746"/>
    <w:rsid w:val="00C66627"/>
    <w:rsid w:val="00C82A1D"/>
    <w:rsid w:val="00C94942"/>
    <w:rsid w:val="00CA46F8"/>
    <w:rsid w:val="00CE02EB"/>
    <w:rsid w:val="00D2668E"/>
    <w:rsid w:val="00DB5383"/>
    <w:rsid w:val="00DC0190"/>
    <w:rsid w:val="00DC29AC"/>
    <w:rsid w:val="00DD2796"/>
    <w:rsid w:val="00DD6E90"/>
    <w:rsid w:val="00E1404D"/>
    <w:rsid w:val="00E34DE1"/>
    <w:rsid w:val="00E43640"/>
    <w:rsid w:val="00E50C3D"/>
    <w:rsid w:val="00E55C33"/>
    <w:rsid w:val="00EA3374"/>
    <w:rsid w:val="00EC107D"/>
    <w:rsid w:val="00ED3719"/>
    <w:rsid w:val="00ED3C32"/>
    <w:rsid w:val="00EF3D05"/>
    <w:rsid w:val="00F02C22"/>
    <w:rsid w:val="00F146E1"/>
    <w:rsid w:val="00F21793"/>
    <w:rsid w:val="00F71C1C"/>
    <w:rsid w:val="00F93BA0"/>
    <w:rsid w:val="00FB189F"/>
    <w:rsid w:val="00FD30AE"/>
    <w:rsid w:val="00FD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93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02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02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2EB"/>
    <w:pPr>
      <w:widowControl w:val="0"/>
      <w:shd w:val="clear" w:color="auto" w:fill="FFFFFF"/>
      <w:spacing w:before="180" w:after="300" w:line="0" w:lineRule="atLeas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CE02EB"/>
    <w:pPr>
      <w:widowControl w:val="0"/>
      <w:shd w:val="clear" w:color="auto" w:fill="FFFFFF"/>
      <w:spacing w:before="300" w:after="600" w:line="320" w:lineRule="exact"/>
      <w:jc w:val="center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911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0F2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19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193AE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93A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2022-06-03T09:28:00Z</cp:lastPrinted>
  <dcterms:created xsi:type="dcterms:W3CDTF">2022-05-17T06:27:00Z</dcterms:created>
  <dcterms:modified xsi:type="dcterms:W3CDTF">2022-06-03T09:28:00Z</dcterms:modified>
</cp:coreProperties>
</file>