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C" w:rsidRDefault="003011DC">
      <w:pPr>
        <w:pStyle w:val="ConsPlusTitlePage"/>
      </w:pPr>
      <w:r>
        <w:br/>
      </w:r>
    </w:p>
    <w:p w:rsidR="003011DC" w:rsidRDefault="003011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11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3011DC" w:rsidRDefault="0030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Title"/>
        <w:jc w:val="center"/>
      </w:pPr>
      <w:r>
        <w:t>РЕСПУБЛИКА АЛТАЙ</w:t>
      </w:r>
    </w:p>
    <w:p w:rsidR="003011DC" w:rsidRDefault="003011DC">
      <w:pPr>
        <w:pStyle w:val="ConsPlusTitle"/>
        <w:jc w:val="center"/>
      </w:pPr>
    </w:p>
    <w:p w:rsidR="003011DC" w:rsidRDefault="003011DC">
      <w:pPr>
        <w:pStyle w:val="ConsPlusTitle"/>
        <w:jc w:val="center"/>
      </w:pPr>
      <w:r>
        <w:t>ЗАКОН</w:t>
      </w:r>
    </w:p>
    <w:p w:rsidR="003011DC" w:rsidRDefault="003011DC">
      <w:pPr>
        <w:pStyle w:val="ConsPlusTitle"/>
        <w:jc w:val="center"/>
      </w:pPr>
    </w:p>
    <w:p w:rsidR="003011DC" w:rsidRDefault="003011DC">
      <w:pPr>
        <w:pStyle w:val="ConsPlusTitle"/>
        <w:jc w:val="center"/>
      </w:pPr>
      <w:r>
        <w:t>О ПРОТИВОДЕЙСТВИИ КОРРУПЦИИ В РЕСПУБЛИКЕ АЛТАЙ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</w:pPr>
      <w:proofErr w:type="gramStart"/>
      <w:r>
        <w:t>Принят</w:t>
      </w:r>
      <w:proofErr w:type="gramEnd"/>
    </w:p>
    <w:p w:rsidR="003011DC" w:rsidRDefault="003011DC">
      <w:pPr>
        <w:pStyle w:val="ConsPlusNormal"/>
      </w:pPr>
      <w:r>
        <w:t>Государственным Собранием -</w:t>
      </w:r>
    </w:p>
    <w:p w:rsidR="003011DC" w:rsidRDefault="003011DC">
      <w:pPr>
        <w:pStyle w:val="ConsPlusNormal"/>
      </w:pPr>
      <w:r>
        <w:t>Эл Курултай Республики Алтай</w:t>
      </w:r>
    </w:p>
    <w:p w:rsidR="003011DC" w:rsidRDefault="003011DC">
      <w:pPr>
        <w:pStyle w:val="ConsPlusNormal"/>
      </w:pPr>
      <w:r>
        <w:t>17 февраля 2009 года</w:t>
      </w:r>
    </w:p>
    <w:p w:rsidR="003011DC" w:rsidRDefault="003011DC">
      <w:pPr>
        <w:pStyle w:val="ConsPlusNormal"/>
        <w:jc w:val="center"/>
      </w:pPr>
      <w:r>
        <w:t>Список изменяющих документов</w:t>
      </w:r>
    </w:p>
    <w:p w:rsidR="003011DC" w:rsidRDefault="003011DC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3011DC" w:rsidRDefault="003011DC">
      <w:pPr>
        <w:pStyle w:val="ConsPlusNormal"/>
        <w:jc w:val="center"/>
      </w:pPr>
      <w:r>
        <w:t xml:space="preserve">от 25.12.2009 </w:t>
      </w:r>
      <w:hyperlink r:id="rId4" w:history="1">
        <w:r>
          <w:rPr>
            <w:color w:val="0000FF"/>
          </w:rPr>
          <w:t>N 87-РЗ</w:t>
        </w:r>
      </w:hyperlink>
      <w:r>
        <w:t xml:space="preserve">, от 24.06.2010 </w:t>
      </w:r>
      <w:hyperlink r:id="rId5" w:history="1">
        <w:r>
          <w:rPr>
            <w:color w:val="0000FF"/>
          </w:rPr>
          <w:t>N 29-РЗ</w:t>
        </w:r>
      </w:hyperlink>
      <w:r>
        <w:t xml:space="preserve">, от 19.02.2013 </w:t>
      </w:r>
      <w:hyperlink r:id="rId6" w:history="1">
        <w:r>
          <w:rPr>
            <w:color w:val="0000FF"/>
          </w:rPr>
          <w:t>N 5-РЗ</w:t>
        </w:r>
      </w:hyperlink>
      <w:r>
        <w:t>,</w:t>
      </w:r>
    </w:p>
    <w:p w:rsidR="003011DC" w:rsidRDefault="003011DC">
      <w:pPr>
        <w:pStyle w:val="ConsPlusNormal"/>
        <w:jc w:val="center"/>
      </w:pPr>
      <w:r>
        <w:t xml:space="preserve">от 19.04.2013 </w:t>
      </w:r>
      <w:hyperlink r:id="rId7" w:history="1">
        <w:r>
          <w:rPr>
            <w:color w:val="0000FF"/>
          </w:rPr>
          <w:t>N 20-РЗ</w:t>
        </w:r>
      </w:hyperlink>
      <w:r>
        <w:t xml:space="preserve">, от 27.06.2013 </w:t>
      </w:r>
      <w:hyperlink r:id="rId8" w:history="1">
        <w:r>
          <w:rPr>
            <w:color w:val="0000FF"/>
          </w:rPr>
          <w:t>N 45-РЗ</w:t>
        </w:r>
      </w:hyperlink>
      <w:r>
        <w:t xml:space="preserve">, от 30.10.2014 </w:t>
      </w:r>
      <w:hyperlink r:id="rId9" w:history="1">
        <w:r>
          <w:rPr>
            <w:color w:val="0000FF"/>
          </w:rPr>
          <w:t>N 67-РЗ</w:t>
        </w:r>
      </w:hyperlink>
      <w:r>
        <w:t>,</w:t>
      </w:r>
    </w:p>
    <w:p w:rsidR="003011DC" w:rsidRDefault="003011DC">
      <w:pPr>
        <w:pStyle w:val="ConsPlusNormal"/>
        <w:jc w:val="center"/>
      </w:pPr>
      <w:r>
        <w:t xml:space="preserve">от 19.12.2014 </w:t>
      </w:r>
      <w:hyperlink r:id="rId10" w:history="1">
        <w:r>
          <w:rPr>
            <w:color w:val="0000FF"/>
          </w:rPr>
          <w:t>N 89-РЗ</w:t>
        </w:r>
      </w:hyperlink>
      <w:r>
        <w:t xml:space="preserve">, от 23.09.2015 </w:t>
      </w:r>
      <w:hyperlink r:id="rId11" w:history="1">
        <w:r>
          <w:rPr>
            <w:color w:val="0000FF"/>
          </w:rPr>
          <w:t>N 46-РЗ</w:t>
        </w:r>
      </w:hyperlink>
      <w:r>
        <w:t>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пределах полномочий Республики Алтай,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3011DC" w:rsidRDefault="003011DC">
      <w:pPr>
        <w:pStyle w:val="ConsPlusNormal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3011DC" w:rsidRDefault="003011DC">
      <w:pPr>
        <w:pStyle w:val="ConsPlusNormal"/>
        <w:jc w:val="both"/>
      </w:pPr>
      <w:r>
        <w:t xml:space="preserve">(часть 3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2.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3. Задачи </w:t>
      </w:r>
      <w:proofErr w:type="spellStart"/>
      <w:r>
        <w:t>антикоррупционной</w:t>
      </w:r>
      <w:proofErr w:type="spellEnd"/>
      <w:r>
        <w:t xml:space="preserve"> политики в Республике Алтай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Республике Алтай являются:</w:t>
      </w:r>
    </w:p>
    <w:p w:rsidR="003011DC" w:rsidRDefault="003011DC">
      <w:pPr>
        <w:pStyle w:val="ConsPlusNormal"/>
        <w:ind w:firstLine="540"/>
        <w:jc w:val="both"/>
      </w:pPr>
      <w:r>
        <w:t>1) создание системы противодействия коррупции в Республике Алтай;</w:t>
      </w:r>
    </w:p>
    <w:p w:rsidR="003011DC" w:rsidRDefault="003011DC">
      <w:pPr>
        <w:pStyle w:val="ConsPlusNormal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3011DC" w:rsidRDefault="003011DC">
      <w:pPr>
        <w:pStyle w:val="ConsPlusNormal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3011DC" w:rsidRDefault="003011DC">
      <w:pPr>
        <w:pStyle w:val="ConsPlusNormal"/>
        <w:ind w:firstLine="540"/>
        <w:jc w:val="both"/>
      </w:pPr>
      <w:r>
        <w:t xml:space="preserve">4) вовлечение институтов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 в Республике Алтай;</w:t>
      </w:r>
    </w:p>
    <w:p w:rsidR="003011DC" w:rsidRDefault="003011DC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5) формирование в обществе </w:t>
      </w:r>
      <w:proofErr w:type="spellStart"/>
      <w:r>
        <w:t>антикоррупционного</w:t>
      </w:r>
      <w:proofErr w:type="spellEnd"/>
      <w:r>
        <w:t xml:space="preserve"> сознания и нетерпимости по отношению к коррупционным действиям.</w:t>
      </w:r>
    </w:p>
    <w:p w:rsidR="003011DC" w:rsidRDefault="003011DC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lastRenderedPageBreak/>
        <w:t>Статья 4. Меры по предупреждению коррупции в Республике Алтай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bookmarkStart w:id="0" w:name="P45"/>
      <w:bookmarkEnd w:id="0"/>
      <w:r>
        <w:t>1. Предупреждение коррупции в Республике Алтай осуществляется путем применения следующих мер: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1)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3011DC" w:rsidRDefault="003011DC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3011DC" w:rsidRDefault="003011DC">
      <w:pPr>
        <w:pStyle w:val="ConsPlusNormal"/>
        <w:ind w:firstLine="540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проектов;</w:t>
      </w:r>
    </w:p>
    <w:p w:rsidR="003011DC" w:rsidRDefault="003011DC">
      <w:pPr>
        <w:pStyle w:val="ConsPlusNormal"/>
        <w:ind w:firstLine="540"/>
        <w:jc w:val="both"/>
      </w:pPr>
      <w:r>
        <w:t xml:space="preserve"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сведений, представленных указанными гражданами;</w:t>
      </w:r>
    </w:p>
    <w:p w:rsidR="003011DC" w:rsidRDefault="003011DC">
      <w:pPr>
        <w:pStyle w:val="ConsPlusNormal"/>
        <w:ind w:firstLine="540"/>
        <w:jc w:val="both"/>
      </w:pPr>
      <w:proofErr w:type="gramStart"/>
      <w:r>
        <w:t>4.1) установление в качестве основания для освобождения от замещаемой должности и (или) увольнения с замещаемой должности руководителя государственного (муниципального) учреждения или для применения в отношении его иных мер юридической ответственности представления им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детей;</w:t>
      </w:r>
    </w:p>
    <w:p w:rsidR="003011DC" w:rsidRDefault="003011DC">
      <w:pPr>
        <w:pStyle w:val="ConsPlusNormal"/>
        <w:jc w:val="both"/>
      </w:pPr>
      <w:r>
        <w:t xml:space="preserve">(п. 4.1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3011DC" w:rsidRDefault="003011DC">
      <w:pPr>
        <w:pStyle w:val="ConsPlusNormal"/>
        <w:ind w:firstLine="540"/>
        <w:jc w:val="both"/>
      </w:pPr>
      <w:proofErr w:type="gramStart"/>
      <w: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3011DC" w:rsidRDefault="003011DC">
      <w:pPr>
        <w:pStyle w:val="ConsPlusNormal"/>
        <w:ind w:firstLine="540"/>
        <w:jc w:val="both"/>
      </w:pPr>
      <w:r>
        <w:t>7) иные меры, предусмотренные законодательством.</w:t>
      </w:r>
    </w:p>
    <w:p w:rsidR="003011DC" w:rsidRDefault="003011DC">
      <w:pPr>
        <w:pStyle w:val="ConsPlusNormal"/>
        <w:ind w:firstLine="540"/>
        <w:jc w:val="both"/>
      </w:pPr>
      <w:r>
        <w:t xml:space="preserve">2. Меры по предупреждению коррупции осуществляются субъектами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3011DC" w:rsidRDefault="003011DC">
      <w:pPr>
        <w:pStyle w:val="ConsPlusNormal"/>
        <w:ind w:firstLine="540"/>
        <w:jc w:val="both"/>
      </w:pPr>
      <w:r>
        <w:t xml:space="preserve">3. Реализация мер, установленных </w:t>
      </w:r>
      <w:hyperlink w:anchor="P45" w:history="1">
        <w:r>
          <w:rPr>
            <w:color w:val="0000FF"/>
          </w:rPr>
          <w:t>частью 1</w:t>
        </w:r>
      </w:hyperlink>
      <w:r>
        <w:t xml:space="preserve"> настоящей статьи, может осуществляться путем разработки и утверждения в установленном законодательством порядке государственных, ведомственных, муниципальных и иных программ, направленных на противодействие коррупции.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5.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наблюдение, анализ, оценку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 и результатов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осуществляется путем:</w:t>
      </w:r>
    </w:p>
    <w:p w:rsidR="003011DC" w:rsidRDefault="003011DC">
      <w:pPr>
        <w:pStyle w:val="ConsPlusNormal"/>
        <w:ind w:firstLine="540"/>
        <w:jc w:val="both"/>
      </w:pPr>
      <w:r>
        <w:t>1) анализа нормативных правовых актов Республики Алтай;</w:t>
      </w:r>
    </w:p>
    <w:p w:rsidR="003011DC" w:rsidRDefault="003011DC">
      <w:pPr>
        <w:pStyle w:val="ConsPlusNormal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3011DC" w:rsidRDefault="003011DC">
      <w:pPr>
        <w:pStyle w:val="ConsPlusNormal"/>
        <w:ind w:firstLine="540"/>
        <w:jc w:val="both"/>
      </w:pPr>
      <w:r>
        <w:t>3) изучения статистических данных;</w:t>
      </w:r>
    </w:p>
    <w:p w:rsidR="003011DC" w:rsidRDefault="003011DC">
      <w:pPr>
        <w:pStyle w:val="ConsPlusNormal"/>
        <w:ind w:firstLine="540"/>
        <w:jc w:val="both"/>
      </w:pPr>
      <w:r>
        <w:t>4) изучения материалов средств массовой информации;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6) изучения материалов социологических опросов.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6.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регулярное освещение в средствах массовой информации, а также в публичных выступлениях представителей субъектов </w:t>
      </w:r>
      <w:proofErr w:type="spellStart"/>
      <w:r>
        <w:t>антикоррупционной</w:t>
      </w:r>
      <w:proofErr w:type="spellEnd"/>
      <w:r>
        <w:t xml:space="preserve"> политики вопросов о состоянии коррупции и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Субъекты </w:t>
      </w:r>
      <w:proofErr w:type="spellStart"/>
      <w:r>
        <w:t>антикоррупционной</w:t>
      </w:r>
      <w:proofErr w:type="spellEnd"/>
      <w:r>
        <w:t xml:space="preserve"> политики,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</w:t>
      </w:r>
      <w:proofErr w:type="spellStart"/>
      <w:r>
        <w:t>коррупциогенных</w:t>
      </w:r>
      <w:proofErr w:type="spellEnd"/>
      <w:r>
        <w:t xml:space="preserve"> факторов, содержащихся в указанных нормативных правовых актах и их проектах, разработке рекомендаций, направленных на устранение или ограничение действия этих факторов.</w:t>
      </w:r>
    </w:p>
    <w:p w:rsidR="003011DC" w:rsidRDefault="003011DC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проводится при проведении мониторинга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в Республике Алтай".</w:t>
      </w:r>
    </w:p>
    <w:p w:rsidR="003011DC" w:rsidRDefault="003011DC">
      <w:pPr>
        <w:pStyle w:val="ConsPlusNormal"/>
        <w:jc w:val="both"/>
      </w:pPr>
      <w:r>
        <w:t xml:space="preserve">(часть 3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 xml:space="preserve">4.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5.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3011DC" w:rsidRDefault="003011DC">
      <w:pPr>
        <w:pStyle w:val="ConsPlusNormal"/>
        <w:ind w:firstLine="540"/>
        <w:jc w:val="both"/>
      </w:pPr>
      <w:r>
        <w:t xml:space="preserve">6. Проекты нормативных правовых актов Республики Алтай подлежат обязательной </w:t>
      </w:r>
      <w:proofErr w:type="spellStart"/>
      <w:r>
        <w:t>антикоррупционной</w:t>
      </w:r>
      <w:proofErr w:type="spellEnd"/>
      <w:r>
        <w:t xml:space="preserve"> экспертизе.</w:t>
      </w:r>
    </w:p>
    <w:p w:rsidR="003011DC" w:rsidRDefault="003011DC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3011DC" w:rsidRDefault="003011DC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Республики Алтай.</w:t>
      </w:r>
    </w:p>
    <w:p w:rsidR="003011DC" w:rsidRDefault="003011DC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3011DC" w:rsidRDefault="003011DC">
      <w:pPr>
        <w:pStyle w:val="ConsPlusNormal"/>
        <w:jc w:val="both"/>
      </w:pPr>
      <w:r>
        <w:t xml:space="preserve">(часть 6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6.1.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их проектов осуществляется согласно </w:t>
      </w:r>
      <w:hyperlink r:id="rId3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011DC" w:rsidRDefault="003011DC">
      <w:pPr>
        <w:pStyle w:val="ConsPlusNormal"/>
        <w:jc w:val="both"/>
      </w:pPr>
      <w:r>
        <w:t xml:space="preserve">(часть 6.1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87-РЗ)</w:t>
      </w:r>
    </w:p>
    <w:p w:rsidR="003011DC" w:rsidRDefault="003011DC">
      <w:pPr>
        <w:pStyle w:val="ConsPlusNormal"/>
        <w:ind w:firstLine="540"/>
        <w:jc w:val="both"/>
      </w:pPr>
      <w:r>
        <w:t xml:space="preserve">6.2. Независимая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Алтай и проектов нормативных правовых актов Республики Алтай осуществляется 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011DC" w:rsidRDefault="003011DC">
      <w:pPr>
        <w:pStyle w:val="ConsPlusNormal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3011DC" w:rsidRDefault="003011DC">
      <w:pPr>
        <w:pStyle w:val="ConsPlusNormal"/>
        <w:jc w:val="both"/>
      </w:pPr>
      <w:r>
        <w:t xml:space="preserve">(часть 6.2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7. Материалы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42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43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  <w:proofErr w:type="gramEnd"/>
    </w:p>
    <w:p w:rsidR="003011DC" w:rsidRDefault="003011DC">
      <w:pPr>
        <w:pStyle w:val="ConsPlusNormal"/>
        <w:jc w:val="both"/>
      </w:pPr>
      <w:r>
        <w:lastRenderedPageBreak/>
        <w:t xml:space="preserve">(часть 4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3011DC" w:rsidRDefault="003011DC">
      <w:pPr>
        <w:pStyle w:val="ConsPlusNormal"/>
        <w:jc w:val="both"/>
      </w:pPr>
      <w:r>
        <w:t xml:space="preserve">(часть 5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7.2.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муниципальные должности в Республике Алтай, их доходам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bookmarkStart w:id="1" w:name="P117"/>
      <w:bookmarkEnd w:id="1"/>
      <w:r>
        <w:t xml:space="preserve">1. </w:t>
      </w:r>
      <w:proofErr w:type="gramStart"/>
      <w:r>
        <w:t>Лицо, замещающее муниципальную должность в Республике Алтай на постоянной основе,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t xml:space="preserve"> </w:t>
      </w:r>
      <w:proofErr w:type="gramStart"/>
      <w:r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Сведения,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установленном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установленном</w:t>
      </w:r>
      <w:proofErr w:type="gramEnd"/>
      <w:r>
        <w:t xml:space="preserve">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с соблюдением законодательства Российской Федерации о государственной тайне и о защите персональных данных.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Решение об осуществлении контроля за расходами лица, замещающего муниципальную должность в Республике Алтай на постоянной основе,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в </w:t>
      </w:r>
      <w:hyperlink r:id="rId49" w:history="1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уполномоченное им должностное лицо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 декабря 2012 года N</w:t>
      </w:r>
      <w:proofErr w:type="gramEnd"/>
      <w:r>
        <w:t xml:space="preserve">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в Республике Алтай на постоянной основе, а также за расходами их супруг (супругов) и несовершеннолетних детей осуществляет Правительство Республики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течение срока своих полномочий лица, замещающие муниципальные должности в Республике Алтай на постоянной основе, обязаны соблюдать установленные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t xml:space="preserve"> пределами территории Российской Федерации, владеть и (или) пользоваться иностранными финансовыми инструментами", другими федеральными законами и законами Республики Алтай ограничения, запреты и обязанности, связанные с замещением соответствующих муниципальных должностей Республики Алтай на постоянной основе.</w:t>
      </w:r>
    </w:p>
    <w:p w:rsidR="003011DC" w:rsidRDefault="003011DC">
      <w:pPr>
        <w:pStyle w:val="ConsPlusNormal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3011DC" w:rsidRDefault="003011DC">
      <w:pPr>
        <w:pStyle w:val="ConsPlusNormal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3011DC" w:rsidRDefault="003011DC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3011DC" w:rsidRDefault="003011DC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3011DC" w:rsidRDefault="003011DC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3011DC" w:rsidRDefault="003011DC">
      <w:pPr>
        <w:pStyle w:val="ConsPlusNormal"/>
        <w:ind w:firstLine="540"/>
        <w:jc w:val="both"/>
      </w:pPr>
      <w:r>
        <w:t>4) наличия заболевания, препятствующего замещению муниципальной должности в Республике Алтай на постоянной основе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федеральным законодательством;</w:t>
      </w:r>
    </w:p>
    <w:p w:rsidR="003011DC" w:rsidRDefault="003011DC">
      <w:pPr>
        <w:pStyle w:val="ConsPlusNormal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3011DC" w:rsidRDefault="003011DC">
      <w:pPr>
        <w:pStyle w:val="ConsPlusNormal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011DC" w:rsidRDefault="003011DC">
      <w:pPr>
        <w:pStyle w:val="ConsPlusNormal"/>
        <w:ind w:firstLine="540"/>
        <w:jc w:val="both"/>
      </w:pPr>
      <w:r>
        <w:t>7) представления подложных документов или заведомо ложных сведений при замещении государственной должности;</w:t>
      </w:r>
    </w:p>
    <w:p w:rsidR="003011DC" w:rsidRDefault="003011DC">
      <w:pPr>
        <w:pStyle w:val="ConsPlusNormal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 на постоянной основе, подлежит увольнению (освобождению от должности) в связи с утратой доверия в случаях, предусмотренных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 w:rsidR="003011DC" w:rsidRDefault="003011DC">
      <w:pPr>
        <w:pStyle w:val="ConsPlusNormal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 на постоянной основе, в порядке, определяемом федеральным законодательством и муниципальными правовыми актами.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8. Комиссия по противодействию коррупции в Республике Алтай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В Республике Алтай создается постоянно действующий межведомственный </w:t>
      </w:r>
      <w:r>
        <w:lastRenderedPageBreak/>
        <w:t>совещательный орган - Комиссия по противодействию коррупции в Республике Алтай (далее - Комиссия).</w:t>
      </w:r>
    </w:p>
    <w:p w:rsidR="003011DC" w:rsidRDefault="003011DC">
      <w:pPr>
        <w:pStyle w:val="ConsPlusNormal"/>
        <w:ind w:firstLine="540"/>
        <w:jc w:val="both"/>
      </w:pPr>
      <w:r>
        <w:t>В состав Комиссии входят представители исполнительных органов государственной власти Республики Алтай, Государственного Собрания - Эл Курултай Республики Алтай, Контрольно-счетной палаты Республики Алтай, Общественной палаты Республики Алтай. В состав Комиссии по согласованию могут быть включены представители территориальных органов федеральных органов исполнительной власти, органов местного самоуправления в Республике Алтай,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30.10.2014 N 67-РЗ)</w:t>
      </w:r>
    </w:p>
    <w:p w:rsidR="003011DC" w:rsidRDefault="003011DC">
      <w:pPr>
        <w:pStyle w:val="ConsPlusNormal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 xml:space="preserve"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</w:t>
      </w:r>
      <w:proofErr w:type="spellStart"/>
      <w:r>
        <w:t>антикоррупционной</w:t>
      </w:r>
      <w:proofErr w:type="spellEnd"/>
      <w:r>
        <w:t xml:space="preserve">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3011DC" w:rsidRDefault="003011DC">
      <w:pPr>
        <w:pStyle w:val="ConsPlusNormal"/>
        <w:ind w:firstLine="540"/>
        <w:jc w:val="both"/>
      </w:pPr>
      <w:r>
        <w:t xml:space="preserve">5. Субъекты </w:t>
      </w:r>
      <w:proofErr w:type="spellStart"/>
      <w:r>
        <w:t>антикоррупционной</w:t>
      </w:r>
      <w:proofErr w:type="spellEnd"/>
      <w:r>
        <w:t xml:space="preserve"> политики могут создавать иные совещательные и экспертные органы.</w:t>
      </w:r>
    </w:p>
    <w:p w:rsidR="003011DC" w:rsidRDefault="003011DC">
      <w:pPr>
        <w:pStyle w:val="ConsPlusNormal"/>
        <w:ind w:firstLine="540"/>
        <w:jc w:val="both"/>
      </w:pPr>
      <w:r>
        <w:t xml:space="preserve"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>
        <w:t>антикоррупционной</w:t>
      </w:r>
      <w:proofErr w:type="spellEnd"/>
      <w:r>
        <w:t xml:space="preserve"> политики, при которых они создаются.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3011DC" w:rsidRDefault="003011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11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</w:pPr>
            <w:r>
              <w:t>Председатель</w:t>
            </w:r>
          </w:p>
          <w:p w:rsidR="003011DC" w:rsidRDefault="003011DC">
            <w:pPr>
              <w:pStyle w:val="ConsPlusNormal"/>
            </w:pPr>
            <w:r>
              <w:t>Государственного Собрания -</w:t>
            </w:r>
          </w:p>
          <w:p w:rsidR="003011DC" w:rsidRDefault="003011DC">
            <w:pPr>
              <w:pStyle w:val="ConsPlusNormal"/>
            </w:pPr>
            <w:r>
              <w:t>Эл Курултай Республики Алтай</w:t>
            </w:r>
          </w:p>
          <w:p w:rsidR="003011DC" w:rsidRDefault="003011DC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011DC" w:rsidRDefault="003011DC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011DC" w:rsidRDefault="003011DC">
            <w:pPr>
              <w:pStyle w:val="ConsPlusNormal"/>
              <w:jc w:val="right"/>
            </w:pPr>
            <w:r>
              <w:t>Республики Алтай</w:t>
            </w:r>
          </w:p>
          <w:p w:rsidR="003011DC" w:rsidRDefault="003011DC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011DC" w:rsidRDefault="003011DC">
      <w:pPr>
        <w:pStyle w:val="ConsPlusNormal"/>
        <w:jc w:val="right"/>
      </w:pPr>
      <w:r>
        <w:t>г. Горно-Алтайск</w:t>
      </w:r>
    </w:p>
    <w:p w:rsidR="003011DC" w:rsidRDefault="003011DC">
      <w:pPr>
        <w:pStyle w:val="ConsPlusNormal"/>
        <w:jc w:val="right"/>
      </w:pPr>
      <w:r>
        <w:t>5 марта 2009 года</w:t>
      </w:r>
    </w:p>
    <w:p w:rsidR="003011DC" w:rsidRDefault="003011DC">
      <w:pPr>
        <w:pStyle w:val="ConsPlusNormal"/>
        <w:jc w:val="right"/>
      </w:pPr>
      <w:r>
        <w:t>N 1-РЗ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C9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C"/>
    <w:rsid w:val="0018722B"/>
    <w:rsid w:val="003011DC"/>
    <w:rsid w:val="00593BC8"/>
    <w:rsid w:val="009C1A9A"/>
    <w:rsid w:val="00A70CA1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1B466B3F58F85FCC0B52DC8CC98898A4FBF5FC0C401D5061DB4393CeBV5J" TargetMode="External"/><Relationship Id="rId18" Type="http://schemas.openxmlformats.org/officeDocument/2006/relationships/hyperlink" Target="consultantplus://offline/ref=2241B466B3F58F85FCC0AB20DEA0CF858D41E256C9C208865242EF646BBCA8E99D2DD0ACB5BC85B5D20725e9VDJ" TargetMode="External"/><Relationship Id="rId26" Type="http://schemas.openxmlformats.org/officeDocument/2006/relationships/hyperlink" Target="consultantplus://offline/ref=2241B466B3F58F85FCC0AB20DEA0CF858D41E256C9C208865242EF646BBCA8E99D2DD0ACB5BC85B5D20726e9VDJ" TargetMode="External"/><Relationship Id="rId39" Type="http://schemas.openxmlformats.org/officeDocument/2006/relationships/hyperlink" Target="consultantplus://offline/ref=2241B466B3F58F85FCC0B52DC8CC98898A42BF5FCFC701D5061DB4393CB5A2BEDA6289EEF1B184B4eDV1J" TargetMode="External"/><Relationship Id="rId21" Type="http://schemas.openxmlformats.org/officeDocument/2006/relationships/hyperlink" Target="consultantplus://offline/ref=2241B466B3F58F85FCC0AB20DEA0CF858D41E256C9C208865242EF646BBCA8E99D2DD0ACB5BC85B5D20726e9V0J" TargetMode="External"/><Relationship Id="rId34" Type="http://schemas.openxmlformats.org/officeDocument/2006/relationships/hyperlink" Target="consultantplus://offline/ref=2241B466B3F58F85FCC0AB20DEA0CF858D41E256C9C10B805B42EF646BBCA8E99D2DD0ACB5BC85B5D20725e9V5J" TargetMode="External"/><Relationship Id="rId42" Type="http://schemas.openxmlformats.org/officeDocument/2006/relationships/hyperlink" Target="consultantplus://offline/ref=2241B466B3F58F85FCC0AB20DEA0CF858D41E256CAC108875242EF646BBCA8E99D2DD0ACB5BC85B5D20725e9V7J" TargetMode="External"/><Relationship Id="rId47" Type="http://schemas.openxmlformats.org/officeDocument/2006/relationships/hyperlink" Target="consultantplus://offline/ref=2241B466B3F58F85FCC0AB20DEA0CF858D41E256CAC00C8A5D42EF646BBCA8E99D2DD0ACB5BC85B5D20627e9V0J" TargetMode="External"/><Relationship Id="rId50" Type="http://schemas.openxmlformats.org/officeDocument/2006/relationships/hyperlink" Target="consultantplus://offline/ref=2241B466B3F58F85FCC0B52DC8CC98898A42B458CFC701D5061DB4393CeBV5J" TargetMode="External"/><Relationship Id="rId55" Type="http://schemas.openxmlformats.org/officeDocument/2006/relationships/hyperlink" Target="consultantplus://offline/ref=2241B466B3F58F85FCC0AB20DEA0CF858D41E256CAC00C8A5D42EF646BBCA8E99D2DD0ACB5BC85B5D20621e9V7J" TargetMode="External"/><Relationship Id="rId7" Type="http://schemas.openxmlformats.org/officeDocument/2006/relationships/hyperlink" Target="consultantplus://offline/ref=2241B466B3F58F85FCC0AB20DEA0CF858D41E256C9C502855E42EF646BBCA8E99D2DD0ACB5BC85B5D20724e9VDJ" TargetMode="External"/><Relationship Id="rId12" Type="http://schemas.openxmlformats.org/officeDocument/2006/relationships/hyperlink" Target="consultantplus://offline/ref=2241B466B3F58F85FCC0B52DC8CC98898A42B55DCAC501D5061DB4393CB5A2BEDA6289EEF1B184B4eDVBJ" TargetMode="External"/><Relationship Id="rId17" Type="http://schemas.openxmlformats.org/officeDocument/2006/relationships/hyperlink" Target="consultantplus://offline/ref=2241B466B3F58F85FCC0AB20DEA0CF858D41E256C9C208865242EF646BBCA8E99D2DD0ACB5BC85B5D20725e9V3J" TargetMode="External"/><Relationship Id="rId25" Type="http://schemas.openxmlformats.org/officeDocument/2006/relationships/hyperlink" Target="consultantplus://offline/ref=2241B466B3F58F85FCC0AB20DEA0CF858D41E256C9C208865242EF646BBCA8E99D2DD0ACB5BC85B5D20726e9V2J" TargetMode="External"/><Relationship Id="rId33" Type="http://schemas.openxmlformats.org/officeDocument/2006/relationships/hyperlink" Target="consultantplus://offline/ref=2241B466B3F58F85FCC0AB20DEA0CF858D41E256C9C50E855342EF646BBCA8E99D2DD0ACB5BC85B5D20725e9VCJ" TargetMode="External"/><Relationship Id="rId38" Type="http://schemas.openxmlformats.org/officeDocument/2006/relationships/hyperlink" Target="consultantplus://offline/ref=2241B466B3F58F85FCC0AB20DEA0CF858D41E256C9C30E835D42EF646BBCA8E99D2DD0ACB5BC85B5D20725e9V4J" TargetMode="External"/><Relationship Id="rId46" Type="http://schemas.openxmlformats.org/officeDocument/2006/relationships/hyperlink" Target="consultantplus://offline/ref=2241B466B3F58F85FCC0AB20DEA0CF858D41E256C9C408875242EF646BBCA8E99D2DD0ACB5BC85B5D20720e9VD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1B466B3F58F85FCC0AB20DEA0CF858D41E256C9C208865242EF646BBCA8E99D2DD0ACB5BC85B5D20725e9V1J" TargetMode="External"/><Relationship Id="rId20" Type="http://schemas.openxmlformats.org/officeDocument/2006/relationships/hyperlink" Target="consultantplus://offline/ref=2241B466B3F58F85FCC0AB20DEA0CF858D41E256C9C208865242EF646BBCA8E99D2DD0ACB5BC85B5D20726e9V6J" TargetMode="External"/><Relationship Id="rId29" Type="http://schemas.openxmlformats.org/officeDocument/2006/relationships/hyperlink" Target="consultantplus://offline/ref=2241B466B3F58F85FCC0AB20DEA0CF858D41E256C9C60D865942EF646BBCA8E9e9VDJ" TargetMode="External"/><Relationship Id="rId41" Type="http://schemas.openxmlformats.org/officeDocument/2006/relationships/hyperlink" Target="consultantplus://offline/ref=2241B466B3F58F85FCC0AB20DEA0CF858D41E256C9C502855E42EF646BBCA8E99D2DD0ACB5BC85B5D20725e9V4J" TargetMode="External"/><Relationship Id="rId54" Type="http://schemas.openxmlformats.org/officeDocument/2006/relationships/hyperlink" Target="consultantplus://offline/ref=2241B466B3F58F85FCC0B52DC8CC98898A42B55EC1C201D5061DB4393CeB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B466B3F58F85FCC0AB20DEA0CF858D41E256C9C50E855342EF646BBCA8E99D2DD0ACB5BC85B5D20725e9V1J" TargetMode="External"/><Relationship Id="rId11" Type="http://schemas.openxmlformats.org/officeDocument/2006/relationships/hyperlink" Target="consultantplus://offline/ref=2241B466B3F58F85FCC0AB20DEA0CF858D41E256CAC00C8A5D42EF646BBCA8E99D2DD0ACB5BC85B5D20627e9V6J" TargetMode="External"/><Relationship Id="rId24" Type="http://schemas.openxmlformats.org/officeDocument/2006/relationships/hyperlink" Target="consultantplus://offline/ref=2241B466B3F58F85FCC0AB20DEA0CF858D41E256CAC20A875E42EF646BBCA8E99D2DD0ACB5BC85B5D20727e9V1J" TargetMode="External"/><Relationship Id="rId32" Type="http://schemas.openxmlformats.org/officeDocument/2006/relationships/hyperlink" Target="consultantplus://offline/ref=2241B466B3F58F85FCC0AB20DEA0CF858D41E256C9C208865242EF646BBCA8E99D2DD0ACB5BC85B5D20727e9V2J" TargetMode="External"/><Relationship Id="rId37" Type="http://schemas.openxmlformats.org/officeDocument/2006/relationships/hyperlink" Target="consultantplus://offline/ref=2241B466B3F58F85FCC0B52DC8CC98898A42BF5FCFC701D5061DB4393CB5A2BEDA6289EEF1B184B7eDV5J" TargetMode="External"/><Relationship Id="rId40" Type="http://schemas.openxmlformats.org/officeDocument/2006/relationships/hyperlink" Target="consultantplus://offline/ref=2241B466B3F58F85FCC0AB20DEA0CF858D41E256C9C208865242EF646BBCA8E99D2DD0ACB5BC85B5D20720e9V1J" TargetMode="External"/><Relationship Id="rId45" Type="http://schemas.openxmlformats.org/officeDocument/2006/relationships/hyperlink" Target="consultantplus://offline/ref=2241B466B3F58F85FCC0AB20DEA0CF858D41E256C9C408875242EF646BBCA8E99D2DD0ACB5BC85B5D20720e9V2J" TargetMode="External"/><Relationship Id="rId53" Type="http://schemas.openxmlformats.org/officeDocument/2006/relationships/hyperlink" Target="consultantplus://offline/ref=2241B466B3F58F85FCC0B52DC8CC98898A42B55DCAC501D5061DB4393CeBV5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2241B466B3F58F85FCC0AB20DEA0CF858D41E256C9C208865242EF646BBCA8E99D2DD0ACB5BC85B5D20724e9VDJ" TargetMode="External"/><Relationship Id="rId15" Type="http://schemas.openxmlformats.org/officeDocument/2006/relationships/hyperlink" Target="consultantplus://offline/ref=2241B466B3F58F85FCC0AB20DEA0CF858D41E256C9C208865242EF646BBCA8E99D2DD0ACB5BC85B5D20725e9V7J" TargetMode="External"/><Relationship Id="rId23" Type="http://schemas.openxmlformats.org/officeDocument/2006/relationships/hyperlink" Target="consultantplus://offline/ref=2241B466B3F58F85FCC0AB20DEA0CF858D41E256C9C502855E42EF646BBCA8E99D2DD0ACB5BC85B5D20724e9VCJ" TargetMode="External"/><Relationship Id="rId28" Type="http://schemas.openxmlformats.org/officeDocument/2006/relationships/hyperlink" Target="consultantplus://offline/ref=2241B466B3F58F85FCC0AB20DEA0CF858D41E256C9C50E855342EF646BBCA8E99D2DD0ACB5BC85B5D20725e9V2J" TargetMode="External"/><Relationship Id="rId36" Type="http://schemas.openxmlformats.org/officeDocument/2006/relationships/hyperlink" Target="consultantplus://offline/ref=2241B466B3F58F85FCC0AB20DEA0CF858D41E256C9C208865242EF646BBCA8E99D2DD0ACB5BC85B5D20727e9VCJ" TargetMode="External"/><Relationship Id="rId49" Type="http://schemas.openxmlformats.org/officeDocument/2006/relationships/hyperlink" Target="consultantplus://offline/ref=2241B466B3F58F85FCC0AB20DEA0CF858D41E256CAC00D825E42EF646BBCA8E99D2DD0ACB5BC85B5D20727e9V6J" TargetMode="External"/><Relationship Id="rId57" Type="http://schemas.openxmlformats.org/officeDocument/2006/relationships/hyperlink" Target="consultantplus://offline/ref=2241B466B3F58F85FCC0AB20DEA0CF858D41E256CAC708865E42EF646BBCA8E99D2DD0ACB5BC85B5D20723e9VCJ" TargetMode="External"/><Relationship Id="rId10" Type="http://schemas.openxmlformats.org/officeDocument/2006/relationships/hyperlink" Target="consultantplus://offline/ref=2241B466B3F58F85FCC0AB20DEA0CF858D41E256CAC20A875E42EF646BBCA8E99D2DD0ACB5BC85B5D20727e9V1J" TargetMode="External"/><Relationship Id="rId19" Type="http://schemas.openxmlformats.org/officeDocument/2006/relationships/hyperlink" Target="consultantplus://offline/ref=2241B466B3F58F85FCC0AB20DEA0CF858D41E256C9C208865242EF646BBCA8E99D2DD0ACB5BC85B5D20726e9V5J" TargetMode="External"/><Relationship Id="rId31" Type="http://schemas.openxmlformats.org/officeDocument/2006/relationships/hyperlink" Target="consultantplus://offline/ref=2241B466B3F58F85FCC0AB20DEA0CF858D41E256C9C208865242EF646BBCA8E99D2DD0ACB5BC85B5D20727e9V3J" TargetMode="External"/><Relationship Id="rId44" Type="http://schemas.openxmlformats.org/officeDocument/2006/relationships/hyperlink" Target="consultantplus://offline/ref=2241B466B3F58F85FCC0AB20DEA0CF858D41E256C9C408875242EF646BBCA8E99D2DD0ACB5BC85B5D20720e9V0J" TargetMode="External"/><Relationship Id="rId52" Type="http://schemas.openxmlformats.org/officeDocument/2006/relationships/hyperlink" Target="consultantplus://offline/ref=2241B466B3F58F85FCC0AB20DEA0CF858D41E256CAC00C8A5D42EF646BBCA8E99D2DD0ACB5BC85B5D20627e9VCJ" TargetMode="External"/><Relationship Id="rId4" Type="http://schemas.openxmlformats.org/officeDocument/2006/relationships/hyperlink" Target="consultantplus://offline/ref=2241B466B3F58F85FCC0AB20DEA0CF858D41E256C9C30E835D42EF646BBCA8E99D2DD0ACB5BC85B5D20724e9VDJ" TargetMode="External"/><Relationship Id="rId9" Type="http://schemas.openxmlformats.org/officeDocument/2006/relationships/hyperlink" Target="consultantplus://offline/ref=2241B466B3F58F85FCC0AB20DEA0CF858D41E256CAC708865E42EF646BBCA8E99D2DD0ACB5BC85B5D20723e9VCJ" TargetMode="External"/><Relationship Id="rId14" Type="http://schemas.openxmlformats.org/officeDocument/2006/relationships/hyperlink" Target="consultantplus://offline/ref=2241B466B3F58F85FCC0AB20DEA0CF858D41E256C9C208865242EF646BBCA8E99D2DD0ACB5BC85B5D20725e9V5J" TargetMode="External"/><Relationship Id="rId22" Type="http://schemas.openxmlformats.org/officeDocument/2006/relationships/hyperlink" Target="consultantplus://offline/ref=2241B466B3F58F85FCC0AB20DEA0CF858D41E256CAC00D835D42EF646BBCA8E99D2DD0ACB5BC85B5D20726e9V6J" TargetMode="External"/><Relationship Id="rId27" Type="http://schemas.openxmlformats.org/officeDocument/2006/relationships/hyperlink" Target="consultantplus://offline/ref=2241B466B3F58F85FCC0AB20DEA0CF858D41E256C9C50E855342EF646BBCA8E99D2DD0ACB5BC85B5D20725e9V0J" TargetMode="External"/><Relationship Id="rId30" Type="http://schemas.openxmlformats.org/officeDocument/2006/relationships/hyperlink" Target="consultantplus://offline/ref=2241B466B3F58F85FCC0AB20DEA0CF858D41E256C9C50E855342EF646BBCA8E99D2DD0ACB5BC85B5D20725e9VDJ" TargetMode="External"/><Relationship Id="rId35" Type="http://schemas.openxmlformats.org/officeDocument/2006/relationships/hyperlink" Target="consultantplus://offline/ref=2241B466B3F58F85FCC0AB20DEA0CF858D41E256C9C503825B42EF646BBCA8E99D2DD0ACB5BC85B5D20725e9V1J" TargetMode="External"/><Relationship Id="rId43" Type="http://schemas.openxmlformats.org/officeDocument/2006/relationships/hyperlink" Target="consultantplus://offline/ref=2241B466B3F58F85FCC0AB20DEA0CF858D41E256CAC108875242EF646BBCA8E99D2DD0ACB5BC85B5D20427e9V3J" TargetMode="External"/><Relationship Id="rId48" Type="http://schemas.openxmlformats.org/officeDocument/2006/relationships/hyperlink" Target="consultantplus://offline/ref=2241B466B3F58F85FCC0AB20DEA0CF858D41E256CAC00C8A5D42EF646BBCA8E99D2DD0ACB5BC85B5D20627e9V2J" TargetMode="External"/><Relationship Id="rId56" Type="http://schemas.openxmlformats.org/officeDocument/2006/relationships/hyperlink" Target="consultantplus://offline/ref=2241B466B3F58F85FCC0B52DC8CC98898A42B55DCAC501D5061DB4393CeBV5J" TargetMode="External"/><Relationship Id="rId8" Type="http://schemas.openxmlformats.org/officeDocument/2006/relationships/hyperlink" Target="consultantplus://offline/ref=2241B466B3F58F85FCC0AB20DEA0CF858D41E256C9C408875242EF646BBCA8E99D2DD0ACB5BC85B5D20720e9V1J" TargetMode="External"/><Relationship Id="rId51" Type="http://schemas.openxmlformats.org/officeDocument/2006/relationships/hyperlink" Target="consultantplus://offline/ref=2241B466B3F58F85FCC0AB20DEA0CF858D41E256CAC00C8A5D42EF646BBCA8E99D2DD0ACB5BC85B5D20627e9V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4357</Words>
  <Characters>24839</Characters>
  <Application>Microsoft Office Word</Application>
  <DocSecurity>0</DocSecurity>
  <Lines>206</Lines>
  <Paragraphs>58</Paragraphs>
  <ScaleCrop>false</ScaleCrop>
  <Company>Hewlett-Packard Company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2015-12-16T09:21:00Z</dcterms:created>
  <dcterms:modified xsi:type="dcterms:W3CDTF">2020-07-06T09:13:00Z</dcterms:modified>
</cp:coreProperties>
</file>