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EB" w:rsidRDefault="00A30BEB" w:rsidP="00A30B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 о  доходах, о расходах, об  имуществе и  обязательствах имущественного   характера </w:t>
      </w:r>
      <w:r>
        <w:rPr>
          <w:b/>
          <w:sz w:val="28"/>
          <w:szCs w:val="28"/>
        </w:rPr>
        <w:t>муниципальных служащих муниципального образования «Казахское сельское поселение»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2019 год 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418"/>
        <w:gridCol w:w="1339"/>
        <w:gridCol w:w="1779"/>
        <w:gridCol w:w="851"/>
        <w:gridCol w:w="992"/>
        <w:gridCol w:w="1701"/>
        <w:gridCol w:w="1364"/>
        <w:gridCol w:w="853"/>
        <w:gridCol w:w="1204"/>
        <w:gridCol w:w="1334"/>
      </w:tblGrid>
      <w:tr w:rsidR="00A30BEB" w:rsidTr="00A30BEB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 w:rsidP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Общая  сумма  декларированного   годового  дохода за 2019 год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3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 имущества и  транспортные  средства, принадлежащие на  праве собственности</w:t>
            </w:r>
          </w:p>
        </w:tc>
        <w:tc>
          <w:tcPr>
            <w:tcW w:w="3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объектов недвижимого имущества, находящихся в  пользовании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Сведения  об источниках получения  средств, за  счет  которых совершена  сделка</w:t>
            </w:r>
          </w:p>
        </w:tc>
      </w:tr>
      <w:tr w:rsidR="00A30BEB" w:rsidTr="00A30BEB"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объектов  недвижимости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Транспортные  средства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 объектов  недвижимости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Пло-щадь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Страна  расположения</w:t>
            </w: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Муктасыров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Т.О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D38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728026,56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Жилой дом</w:t>
            </w:r>
          </w:p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1.ВАЗ 2106, 1994г,</w:t>
            </w: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2.Ленд-Краузер 105, 2006г. (индивид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обствен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3.УАЗ Патриот,2013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индивид.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собствен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участок. Для размещения домов индивидуальной жилой застройки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3-х комнатная квартира: Республика Алтай,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Горно-Алтайск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Коммунистический,д.56,кв.1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участок: Республика Алтай, г. Горно-Алтайск,пер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укова,д.10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Незавершенное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строительство: Республика Алтай, г. Горно-Алтайск,пер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.Ж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укова,д.10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участок. </w:t>
            </w:r>
            <w:r>
              <w:rPr>
                <w:sz w:val="28"/>
                <w:szCs w:val="28"/>
              </w:rPr>
              <w:t>С/Х назначения (долевая собственность)</w:t>
            </w: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Супруга </w:t>
            </w: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5B0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438114,59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участок. Для размещения домов индивидуальной жилой застройки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2.Едильбаев </w:t>
            </w:r>
            <w:proofErr w:type="spellStart"/>
            <w:r>
              <w:rPr>
                <w:sz w:val="28"/>
                <w:szCs w:val="28"/>
              </w:rPr>
              <w:t>Ербол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Бердимуратович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Председатель Совета депутатов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5B01D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816880,92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1.Toyota </w:t>
            </w:r>
            <w:proofErr w:type="spellStart"/>
            <w:r>
              <w:rPr>
                <w:sz w:val="28"/>
                <w:szCs w:val="28"/>
              </w:rPr>
              <w:t>Ipsum</w:t>
            </w:r>
            <w:proofErr w:type="spellEnd"/>
            <w:r>
              <w:rPr>
                <w:sz w:val="28"/>
                <w:szCs w:val="28"/>
              </w:rPr>
              <w:t xml:space="preserve"> (индивид </w:t>
            </w:r>
            <w:proofErr w:type="spellStart"/>
            <w:r>
              <w:rPr>
                <w:sz w:val="28"/>
                <w:szCs w:val="28"/>
              </w:rPr>
              <w:t>собствен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</w:p>
          <w:p w:rsidR="00A30BEB" w:rsidRDefault="00A30B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2.а/м Лада 2105,2005</w:t>
            </w:r>
            <w:proofErr w:type="gramStart"/>
            <w:r>
              <w:rPr>
                <w:sz w:val="28"/>
                <w:szCs w:val="28"/>
              </w:rPr>
              <w:t>г(</w:t>
            </w:r>
            <w:proofErr w:type="gramEnd"/>
            <w:r>
              <w:rPr>
                <w:sz w:val="28"/>
                <w:szCs w:val="28"/>
              </w:rPr>
              <w:t xml:space="preserve">индивид </w:t>
            </w:r>
            <w:proofErr w:type="spellStart"/>
            <w:r>
              <w:rPr>
                <w:sz w:val="28"/>
                <w:szCs w:val="28"/>
              </w:rPr>
              <w:t>собствен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Россия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Земельный участок</w:t>
            </w:r>
            <w:proofErr w:type="gramStart"/>
            <w:r>
              <w:rPr>
                <w:sz w:val="28"/>
                <w:szCs w:val="28"/>
              </w:rPr>
              <w:t xml:space="preserve"> С</w:t>
            </w:r>
            <w:proofErr w:type="gramEnd"/>
            <w:r>
              <w:rPr>
                <w:sz w:val="28"/>
                <w:szCs w:val="28"/>
              </w:rPr>
              <w:t>/Х назначения (долевая собственность)</w:t>
            </w:r>
          </w:p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52,5га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Росиия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Супруга </w:t>
            </w: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5B01D0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177600,03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58,5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Земельный участок для размещения домов индивидуальной жилой застройки 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1300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Россия 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      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30BEB" w:rsidTr="00A30BEB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</w:rPr>
              <w:t>Несовершеннолетний ребенок</w:t>
            </w:r>
          </w:p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0BEB" w:rsidRDefault="00A30BE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0BEB" w:rsidRDefault="00A30B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32A5B" w:rsidRDefault="00332A5B"/>
    <w:sectPr w:rsidR="00332A5B" w:rsidSect="00A30BE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30BEB"/>
    <w:rsid w:val="00332A5B"/>
    <w:rsid w:val="005B01D0"/>
    <w:rsid w:val="00A30BEB"/>
    <w:rsid w:val="00AD38A3"/>
    <w:rsid w:val="00DB67D0"/>
    <w:rsid w:val="00F1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A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BE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0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318</Words>
  <Characters>1815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2020-06-26T15:05:00Z</cp:lastPrinted>
  <dcterms:created xsi:type="dcterms:W3CDTF">2020-06-25T14:17:00Z</dcterms:created>
  <dcterms:modified xsi:type="dcterms:W3CDTF">2020-06-26T15:06:00Z</dcterms:modified>
</cp:coreProperties>
</file>